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95" w:rsidRDefault="00A6677B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381000</wp:posOffset>
                </wp:positionV>
                <wp:extent cx="4600575" cy="371475"/>
                <wp:effectExtent l="0" t="0" r="28575" b="28575"/>
                <wp:wrapNone/>
                <wp:docPr id="833" name="组合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371475"/>
                          <a:chOff x="0" y="0"/>
                          <a:chExt cx="4600575" cy="371475"/>
                        </a:xfrm>
                      </wpg:grpSpPr>
                      <wps:wsp>
                        <wps:cNvPr id="5" name="AutoShape 285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847725" cy="352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txbx>
                          <w:txbxContent>
                            <w:p w:rsidR="00754795" w:rsidRDefault="00A6677B">
                              <w:pPr>
                                <w:spacing w:line="40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时间节点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285"/>
                        <wps:cNvSpPr>
                          <a:spLocks noChangeArrowheads="1"/>
                        </wps:cNvSpPr>
                        <wps:spPr bwMode="auto">
                          <a:xfrm>
                            <a:off x="1133475" y="0"/>
                            <a:ext cx="904875" cy="352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txbx>
                          <w:txbxContent>
                            <w:p w:rsidR="00754795" w:rsidRDefault="00A6677B">
                              <w:pPr>
                                <w:spacing w:line="40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责任部门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285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904875" cy="352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txbx>
                          <w:txbxContent>
                            <w:p w:rsidR="00754795" w:rsidRDefault="00A6677B">
                              <w:pPr>
                                <w:spacing w:line="40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工作任务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33" o:spid="_x0000_s1026" style="position:absolute;left:0;text-align:left;margin-left:-9pt;margin-top:30pt;width:362.25pt;height:29.25pt;z-index:251657216" coordsize="46005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">
                <v:roundrect id="AutoShape 285" o:spid="_x0000_s1027" style="position:absolute;top:190;width:8477;height:3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iT8EA&#10;AADaAAAADwAAAGRycy9kb3ducmV2LnhtbESPQYvCMBSE78L+h/CEvWmqoLjVKK4oeHFRV/D6aJ5t&#10;sXmpSbTdf78RBI/DzHzDzBatqcSDnC8tKxj0ExDEmdUl5wpOv5veBIQPyBory6Tgjzws5h+dGaba&#10;NnygxzHkIkLYp6igCKFOpfRZQQZ939bE0btYZzBE6XKpHTYRbio5TJKxNFhyXCiwplVB2fV4Nwow&#10;W/+4+9fWXb6Xu/PNjZoNT/ZKfXbb5RREoDa8w6/2VisYwfNKv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sYk/BAAAA2gAAAA8AAAAAAAAAAAAAAAAAmAIAAGRycy9kb3du&#10;cmV2LnhtbFBLBQYAAAAABAAEAPUAAACGAwAAAAA=&#10;" strokecolor="white [3212]" strokeweight="1pt">
                  <v:textbox inset="0,0,0,0">
                    <w:txbxContent>
                      <w:p w:rsidR="00754795" w:rsidRDefault="00A6677B">
                        <w:pPr>
                          <w:spacing w:line="400" w:lineRule="exac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时间节点</w:t>
                        </w:r>
                      </w:p>
                    </w:txbxContent>
                  </v:textbox>
                </v:roundrect>
                <v:roundrect id="AutoShape 285" o:spid="_x0000_s1028" style="position:absolute;left:11334;width:9049;height:3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8OMIA&#10;AADaAAAADwAAAGRycy9kb3ducmV2LnhtbESPT4vCMBTE7wt+h/AEb2vqgqLVKCoreHFZ/4DXR/Ns&#10;i81LTaKt334jCHscZuY3zGzRmko8yPnSsoJBPwFBnFldcq7gdNx8jkH4gKyxskwKnuRhMe98zDDV&#10;tuE9PQ4hFxHCPkUFRQh1KqXPCjLo+7Ymjt7FOoMhSpdL7bCJcFPJryQZSYMlx4UCa1oXlF0Pd6MA&#10;s+8fd59s3WW13J1vbthsePyrVK/bLqcgArXhP/xub7WCEb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vw4wgAAANoAAAAPAAAAAAAAAAAAAAAAAJgCAABkcnMvZG93&#10;bnJldi54bWxQSwUGAAAAAAQABAD1AAAAhwMAAAAA&#10;" strokecolor="white [3212]" strokeweight="1pt">
                  <v:textbox inset="0,0,0,0">
                    <w:txbxContent>
                      <w:p w:rsidR="00754795" w:rsidRDefault="00A6677B">
                        <w:pPr>
                          <w:spacing w:line="400" w:lineRule="exac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责任部门</w:t>
                        </w:r>
                      </w:p>
                    </w:txbxContent>
                  </v:textbox>
                </v:roundrect>
                <v:roundrect id="AutoShape 285" o:spid="_x0000_s1029" style="position:absolute;left:36957;width:9048;height:3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Zo8IA&#10;AADaAAAADwAAAGRycy9kb3ducmV2LnhtbESPT4vCMBTE7wt+h/CEvWmq4K5Wo6goeNnFf+D10Tzb&#10;YvNSk2i7336zIOxxmJnfMLNFayrxJOdLywoG/QQEcWZ1ybmC82nbG4PwAVljZZkU/JCHxbzzNsNU&#10;24YP9DyGXEQI+xQVFCHUqZQ+K8ig79uaOHpX6wyGKF0utcMmwk0lh0nyIQ2WHBcKrGldUHY7PowC&#10;zDbf7jHZuetq+XW5u1Gz5fFeqfduu5yCCNSG//CrvdMKPuHvSrw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lmjwgAAANoAAAAPAAAAAAAAAAAAAAAAAJgCAABkcnMvZG93&#10;bnJldi54bWxQSwUGAAAAAAQABAD1AAAAhwMAAAAA&#10;" strokecolor="white [3212]" strokeweight="1pt">
                  <v:textbox inset="0,0,0,0">
                    <w:txbxContent>
                      <w:p w:rsidR="00754795" w:rsidRDefault="00A6677B">
                        <w:pPr>
                          <w:spacing w:line="400" w:lineRule="exac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工作任务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hint="eastAsia"/>
          <w:b/>
          <w:sz w:val="32"/>
          <w:szCs w:val="32"/>
        </w:rPr>
        <w:t>安康学院课程考核工作流程</w:t>
      </w: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C5470D">
      <w:pPr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9FDE531" wp14:editId="3C4E5767">
                <wp:simplePos x="0" y="0"/>
                <wp:positionH relativeFrom="column">
                  <wp:posOffset>70485</wp:posOffset>
                </wp:positionH>
                <wp:positionV relativeFrom="paragraph">
                  <wp:posOffset>86360</wp:posOffset>
                </wp:positionV>
                <wp:extent cx="5991225" cy="8622665"/>
                <wp:effectExtent l="0" t="0" r="28575" b="26035"/>
                <wp:wrapNone/>
                <wp:docPr id="870" name="组合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8622665"/>
                          <a:chOff x="0" y="142881"/>
                          <a:chExt cx="5991225" cy="8623264"/>
                        </a:xfrm>
                      </wpg:grpSpPr>
                      <wpg:grpSp>
                        <wpg:cNvPr id="869" name="组合 869"/>
                        <wpg:cNvGrpSpPr/>
                        <wpg:grpSpPr>
                          <a:xfrm>
                            <a:off x="0" y="142881"/>
                            <a:ext cx="5981700" cy="3838568"/>
                            <a:chOff x="0" y="142881"/>
                            <a:chExt cx="5981700" cy="3838568"/>
                          </a:xfrm>
                        </wpg:grpSpPr>
                        <wpg:grpSp>
                          <wpg:cNvPr id="867" name="组合 867"/>
                          <wpg:cNvGrpSpPr/>
                          <wpg:grpSpPr>
                            <a:xfrm>
                              <a:off x="0" y="666753"/>
                              <a:ext cx="2038350" cy="3219447"/>
                              <a:chOff x="0" y="28578"/>
                              <a:chExt cx="2038350" cy="3219447"/>
                            </a:xfrm>
                          </wpg:grpSpPr>
                          <wpg:grpSp>
                            <wpg:cNvPr id="866" name="组合 866"/>
                            <wpg:cNvGrpSpPr/>
                            <wpg:grpSpPr>
                              <a:xfrm>
                                <a:off x="0" y="133300"/>
                                <a:ext cx="685800" cy="3009691"/>
                                <a:chOff x="0" y="-50"/>
                                <a:chExt cx="685800" cy="3009691"/>
                              </a:xfrm>
                            </wpg:grpSpPr>
                            <wps:wsp>
                              <wps:cNvPr id="18" name="直接连接符 18"/>
                              <wps:cNvCnPr/>
                              <wps:spPr>
                                <a:xfrm>
                                  <a:off x="676275" y="-50"/>
                                  <a:ext cx="9525" cy="300969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865" name="组合 865"/>
                              <wpg:cNvGrpSpPr/>
                              <wpg:grpSpPr>
                                <a:xfrm>
                                  <a:off x="0" y="657225"/>
                                  <a:ext cx="676275" cy="1571625"/>
                                  <a:chOff x="0" y="0"/>
                                  <a:chExt cx="676275" cy="1571625"/>
                                </a:xfrm>
                              </wpg:grpSpPr>
                              <wps:wsp>
                                <wps:cNvPr id="851" name="AutoShape 2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7815" cy="15716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 w:rsidR="00754795" w:rsidRDefault="00A6677B">
                                      <w:pPr>
                                        <w:jc w:val="center"/>
                                        <w:rPr>
                                          <w:rFonts w:ascii="宋体" w:hAnsi="宋体"/>
                                          <w:b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hint="eastAsia"/>
                                          <w:b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准备</w:t>
                                      </w:r>
                                    </w:p>
                                    <w:p w:rsidR="00754795" w:rsidRDefault="00A6677B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hint="eastAsia"/>
                                          <w:b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阶段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19" name="直接连接符 19"/>
                                <wps:cNvCnPr/>
                                <wps:spPr>
                                  <a:xfrm>
                                    <a:off x="295275" y="942975"/>
                                    <a:ext cx="381000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862" name="组合 862"/>
                            <wpg:cNvGrpSpPr/>
                            <wpg:grpSpPr>
                              <a:xfrm>
                                <a:off x="676275" y="1543044"/>
                                <a:ext cx="1352550" cy="276225"/>
                                <a:chOff x="0" y="-171456"/>
                                <a:chExt cx="1352550" cy="276225"/>
                              </a:xfrm>
                            </wpg:grpSpPr>
                            <wps:wsp>
                              <wps:cNvPr id="13" name="AutoShap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-171456"/>
                                  <a:ext cx="838200" cy="2762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:rsidR="00754795" w:rsidRDefault="00A6677B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  <w:t>二级学院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直接连接符 16"/>
                              <wps:cNvCnPr/>
                              <wps:spPr>
                                <a:xfrm>
                                  <a:off x="1038225" y="-38106"/>
                                  <a:ext cx="31432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接连接符 20"/>
                              <wps:cNvCnPr/>
                              <wps:spPr>
                                <a:xfrm>
                                  <a:off x="0" y="9523"/>
                                  <a:ext cx="19050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36" name="组合 836"/>
                            <wpg:cNvGrpSpPr/>
                            <wpg:grpSpPr>
                              <a:xfrm>
                                <a:off x="685800" y="28578"/>
                                <a:ext cx="1352550" cy="266700"/>
                                <a:chOff x="0" y="28578"/>
                                <a:chExt cx="1352550" cy="266700"/>
                              </a:xfrm>
                            </wpg:grpSpPr>
                            <wps:wsp>
                              <wps:cNvPr id="3" name="AutoShap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025" y="28578"/>
                                  <a:ext cx="838200" cy="2667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:rsidR="00754795" w:rsidRDefault="00A6677B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  <w:t>教务处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直接连接符 8"/>
                              <wps:cNvCnPr/>
                              <wps:spPr>
                                <a:xfrm>
                                  <a:off x="1038225" y="161927"/>
                                  <a:ext cx="31432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接连接符 21"/>
                              <wps:cNvCnPr/>
                              <wps:spPr>
                                <a:xfrm>
                                  <a:off x="0" y="152400"/>
                                  <a:ext cx="19050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63" name="组合 863"/>
                            <wpg:cNvGrpSpPr/>
                            <wpg:grpSpPr>
                              <a:xfrm>
                                <a:off x="685800" y="2438919"/>
                                <a:ext cx="1333500" cy="276225"/>
                                <a:chOff x="0" y="-228081"/>
                                <a:chExt cx="1333500" cy="276225"/>
                              </a:xfrm>
                            </wpg:grpSpPr>
                            <wps:wsp>
                              <wps:cNvPr id="22" name="直接连接符 22"/>
                              <wps:cNvCnPr/>
                              <wps:spPr>
                                <a:xfrm>
                                  <a:off x="0" y="-85376"/>
                                  <a:ext cx="19050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AutoShap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0" y="-228081"/>
                                  <a:ext cx="838200" cy="2762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:rsidR="00754795" w:rsidRDefault="00A6677B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  <w:t>后勤处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直接连接符 26"/>
                              <wps:cNvCnPr/>
                              <wps:spPr>
                                <a:xfrm>
                                  <a:off x="1019175" y="-108274"/>
                                  <a:ext cx="31432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64" name="组合 864"/>
                            <wpg:cNvGrpSpPr/>
                            <wpg:grpSpPr>
                              <a:xfrm>
                                <a:off x="676275" y="2971800"/>
                                <a:ext cx="1343025" cy="276225"/>
                                <a:chOff x="0" y="-114300"/>
                                <a:chExt cx="1343025" cy="276225"/>
                              </a:xfrm>
                            </wpg:grpSpPr>
                            <wps:wsp>
                              <wps:cNvPr id="23" name="直接连接符 23"/>
                              <wps:cNvCnPr/>
                              <wps:spPr>
                                <a:xfrm>
                                  <a:off x="0" y="57150"/>
                                  <a:ext cx="19050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AutoShap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0" y="-114300"/>
                                  <a:ext cx="838200" cy="2762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:rsidR="00FC6B45" w:rsidRDefault="00FC6B45" w:rsidP="00FC6B45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  <w:t>信管处</w:t>
                                    </w:r>
                                  </w:p>
                                  <w:p w:rsidR="00754795" w:rsidRDefault="00754795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直接连接符 28"/>
                              <wps:cNvCnPr/>
                              <wps:spPr>
                                <a:xfrm>
                                  <a:off x="1028700" y="57150"/>
                                  <a:ext cx="31432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868" name="组合 868"/>
                          <wpg:cNvGrpSpPr/>
                          <wpg:grpSpPr>
                            <a:xfrm>
                              <a:off x="2038350" y="142881"/>
                              <a:ext cx="3943350" cy="3838568"/>
                              <a:chOff x="0" y="142881"/>
                              <a:chExt cx="3943350" cy="3838568"/>
                            </a:xfrm>
                          </wpg:grpSpPr>
                          <wps:wsp>
                            <wps:cNvPr id="15" name="矩形 15"/>
                            <wps:cNvSpPr/>
                            <wps:spPr>
                              <a:xfrm>
                                <a:off x="0" y="142881"/>
                                <a:ext cx="3943350" cy="1470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发布《</w:t>
                                  </w:r>
                                  <w:r>
                                    <w:rPr>
                                      <w:rFonts w:ascii="ˎ̥" w:eastAsia="微软雅黑" w:hAnsi="ˎ̥"/>
                                      <w:b/>
                                      <w:bCs/>
                                      <w:color w:val="3C3C3C"/>
                                    </w:rPr>
                                    <w:t>课程考核工作安排的通知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》；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组织二级学院教学秘书培训；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 xml:space="preserve"> 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组织、协调二级学院在教务管理系统中进行</w:t>
                                  </w:r>
                                  <w:r>
                                    <w:rPr>
                                      <w:rFonts w:ascii="ˎ̥" w:eastAsia="微软雅黑" w:hAnsi="ˎ̥"/>
                                      <w:b/>
                                      <w:bCs/>
                                      <w:color w:val="3C3C3C"/>
                                    </w:rPr>
                                    <w:t>课程考核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安排；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4.</w:t>
                                  </w:r>
                                  <w:r w:rsidR="001C45FC"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发布二级学院</w:t>
                                  </w:r>
                                  <w:r w:rsidR="001C45FC"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/</w:t>
                                  </w:r>
                                  <w:r w:rsidR="001C45FC"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部门和考生版的《课程考核考前提示》；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5.</w:t>
                                  </w:r>
                                  <w:r w:rsidR="001C45FC"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补办</w:t>
                                  </w:r>
                                  <w:proofErr w:type="gramStart"/>
                                  <w:r w:rsidR="001C45FC"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监考证</w:t>
                                  </w:r>
                                  <w:proofErr w:type="gramEnd"/>
                                  <w:r w:rsidR="001C45FC"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和</w:t>
                                  </w:r>
                                  <w:proofErr w:type="gramStart"/>
                                  <w:r w:rsidR="001C45FC"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巡考证</w:t>
                                  </w:r>
                                  <w:proofErr w:type="gramEnd"/>
                                  <w:r w:rsidR="001C45FC"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6.</w:t>
                                  </w:r>
                                  <w:r w:rsidR="001C45FC"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启用教务处保密室，存放考试材料；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7.</w:t>
                                  </w:r>
                                  <w:r w:rsidR="001C45FC"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启动教务系统缓考、免修免考、已修免修的申请和审核；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8.</w:t>
                                  </w:r>
                                  <w:r w:rsidR="001C45FC"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协调后勤处调整校车运行时间；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9.</w:t>
                                  </w:r>
                                  <w:r w:rsidR="001C45FC"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做好考前宣传和氛围的营造。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7" name="矩形 17"/>
                            <wps:cNvSpPr/>
                            <wps:spPr>
                              <a:xfrm>
                                <a:off x="0" y="1733413"/>
                                <a:ext cx="3943350" cy="10955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4795" w:rsidRDefault="00A6677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查阅《</w:t>
                                  </w:r>
                                  <w:r>
                                    <w:rPr>
                                      <w:rFonts w:ascii="ˎ̥" w:eastAsia="微软雅黑" w:hAnsi="ˎ̥"/>
                                      <w:b/>
                                      <w:bCs/>
                                      <w:color w:val="3C3C3C"/>
                                    </w:rPr>
                                    <w:t>课程考核工作安排的通知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》；</w:t>
                                  </w:r>
                                </w:p>
                                <w:p w:rsidR="00754795" w:rsidRDefault="00A6677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安排教学秘书参加教务处组织的培训；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 xml:space="preserve"> </w:t>
                                  </w:r>
                                </w:p>
                                <w:p w:rsidR="00754795" w:rsidRDefault="00A6677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教学秘书在教务管理系统中按照要求进行</w:t>
                                  </w:r>
                                  <w:r>
                                    <w:rPr>
                                      <w:rFonts w:ascii="ˎ̥" w:eastAsia="微软雅黑" w:hAnsi="ˎ̥"/>
                                      <w:b/>
                                      <w:bCs/>
                                      <w:color w:val="3C3C3C"/>
                                    </w:rPr>
                                    <w:t>课程考核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安排；</w:t>
                                  </w:r>
                                </w:p>
                                <w:p w:rsidR="00754795" w:rsidRDefault="00A6677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查阅《课程考核安排方案》（</w:t>
                                  </w:r>
                                  <w:proofErr w:type="gramStart"/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含巡考</w:t>
                                  </w:r>
                                  <w:proofErr w:type="gramEnd"/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安排）；</w:t>
                                  </w:r>
                                </w:p>
                                <w:p w:rsidR="00754795" w:rsidRDefault="00A6677B">
                                  <w:pPr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查阅《课程考核考前提示》；按照提示要点，逐项检查落实责任人和具体任务。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7" name="矩形 27"/>
                            <wps:cNvSpPr/>
                            <wps:spPr>
                              <a:xfrm>
                                <a:off x="0" y="2942924"/>
                                <a:ext cx="3943350" cy="466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4795" w:rsidRDefault="00A6677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落实</w:t>
                                  </w:r>
                                  <w:r>
                                    <w:rPr>
                                      <w:rFonts w:ascii="ˎ̥" w:eastAsia="微软雅黑" w:hAnsi="ˎ̥"/>
                                      <w:b/>
                                      <w:bCs/>
                                      <w:color w:val="3C3C3C"/>
                                    </w:rPr>
                                    <w:t>课程考核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期间校车运行，对交通拥堵要有预判和预案；</w:t>
                                  </w:r>
                                </w:p>
                                <w:p w:rsidR="00754795" w:rsidRDefault="00A6677B">
                                  <w:pPr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做好</w:t>
                                  </w:r>
                                  <w:r>
                                    <w:rPr>
                                      <w:rFonts w:ascii="ˎ̥" w:eastAsia="微软雅黑" w:hAnsi="ˎ̥"/>
                                      <w:b/>
                                      <w:bCs/>
                                      <w:color w:val="3C3C3C"/>
                                    </w:rPr>
                                    <w:t>课程考核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期间用电管理，对突发停电做好预案。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矩形 29"/>
                            <wps:cNvSpPr/>
                            <wps:spPr>
                              <a:xfrm>
                                <a:off x="0" y="3543299"/>
                                <a:ext cx="3943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4795" w:rsidRDefault="00A6677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做好机考考前系统维护、考生信息导入；</w:t>
                                  </w:r>
                                </w:p>
                                <w:p w:rsidR="00754795" w:rsidRDefault="00A6677B">
                                  <w:pPr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安排好系统管理人员，做好停电、无法抽题等异常情况的预案。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837" name="组合 837"/>
                        <wpg:cNvGrpSpPr/>
                        <wpg:grpSpPr>
                          <a:xfrm>
                            <a:off x="19050" y="4162426"/>
                            <a:ext cx="5972175" cy="4603719"/>
                            <a:chOff x="0" y="1"/>
                            <a:chExt cx="5972175" cy="4603719"/>
                          </a:xfrm>
                        </wpg:grpSpPr>
                        <wps:wsp>
                          <wps:cNvPr id="838" name="AutoShap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33575"/>
                              <a:ext cx="297815" cy="15716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round/>
                            </a:ln>
                          </wps:spPr>
                          <wps:txbx>
                            <w:txbxContent>
                              <w:p w:rsidR="00754795" w:rsidRDefault="00A6677B">
                                <w:pPr>
                                  <w:jc w:val="center"/>
                                  <w:rPr>
                                    <w:rFonts w:ascii="宋体" w:hAnsi="宋体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考试</w:t>
                                </w:r>
                              </w:p>
                              <w:p w:rsidR="00754795" w:rsidRDefault="00A6677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阶段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839" name="AutoShap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825" y="2200275"/>
                              <a:ext cx="838200" cy="2762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round/>
                            </a:ln>
                          </wps:spPr>
                          <wps:txbx>
                            <w:txbxContent>
                              <w:p w:rsidR="00754795" w:rsidRDefault="00A6677B">
                                <w:pPr>
                                  <w:spacing w:line="360" w:lineRule="exact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二级学院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0" name="直接连接符 840"/>
                          <wps:cNvCnPr/>
                          <wps:spPr>
                            <a:xfrm>
                              <a:off x="1704975" y="2352675"/>
                              <a:ext cx="31432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1" name="直接连接符 841"/>
                          <wps:cNvCnPr/>
                          <wps:spPr>
                            <a:xfrm>
                              <a:off x="666751" y="714040"/>
                              <a:ext cx="9524" cy="3603346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2" name="直接连接符 842"/>
                          <wps:cNvCnPr/>
                          <wps:spPr>
                            <a:xfrm>
                              <a:off x="295275" y="2714625"/>
                              <a:ext cx="381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3" name="直接连接符 843"/>
                          <wps:cNvCnPr/>
                          <wps:spPr>
                            <a:xfrm>
                              <a:off x="676275" y="2352675"/>
                              <a:ext cx="1905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44" name="组合 844"/>
                          <wpg:cNvGrpSpPr/>
                          <wpg:grpSpPr>
                            <a:xfrm>
                              <a:off x="676275" y="581025"/>
                              <a:ext cx="1352550" cy="266700"/>
                              <a:chOff x="0" y="0"/>
                              <a:chExt cx="1352550" cy="266700"/>
                            </a:xfrm>
                          </wpg:grpSpPr>
                          <wps:wsp>
                            <wps:cNvPr id="845" name="AutoShap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83820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:rsidR="00754795" w:rsidRDefault="00A6677B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教务处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46" name="直接连接符 846"/>
                            <wps:cNvCnPr/>
                            <wps:spPr>
                              <a:xfrm>
                                <a:off x="1038225" y="161925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7" name="直接连接符 847"/>
                            <wps:cNvCnPr/>
                            <wps:spPr>
                              <a:xfrm>
                                <a:off x="0" y="15240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48" name="组合 848"/>
                          <wpg:cNvGrpSpPr/>
                          <wpg:grpSpPr>
                            <a:xfrm>
                              <a:off x="685800" y="3573185"/>
                              <a:ext cx="1333500" cy="276225"/>
                              <a:chOff x="0" y="-36790"/>
                              <a:chExt cx="1333500" cy="276225"/>
                            </a:xfrm>
                          </wpg:grpSpPr>
                          <wps:wsp>
                            <wps:cNvPr id="849" name="直接连接符 849"/>
                            <wps:cNvCnPr/>
                            <wps:spPr>
                              <a:xfrm>
                                <a:off x="0" y="85025"/>
                                <a:ext cx="1905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0" name="AutoShap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00" y="-36790"/>
                                <a:ext cx="83820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:rsidR="00754795" w:rsidRDefault="00A6677B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后勤处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53" name="直接连接符 853"/>
                            <wps:cNvCnPr/>
                            <wps:spPr>
                              <a:xfrm>
                                <a:off x="1019175" y="107745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54" name="组合 854"/>
                          <wpg:cNvGrpSpPr/>
                          <wpg:grpSpPr>
                            <a:xfrm>
                              <a:off x="676275" y="4146520"/>
                              <a:ext cx="1343025" cy="276225"/>
                              <a:chOff x="0" y="-25430"/>
                              <a:chExt cx="1343025" cy="276225"/>
                            </a:xfrm>
                          </wpg:grpSpPr>
                          <wps:wsp>
                            <wps:cNvPr id="855" name="直接连接符 855"/>
                            <wps:cNvCnPr/>
                            <wps:spPr>
                              <a:xfrm>
                                <a:off x="0" y="14602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6" name="AutoShap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00" y="-25430"/>
                                <a:ext cx="83820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:rsidR="00FC6B45" w:rsidRDefault="00FC6B45" w:rsidP="00FC6B45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信管处</w:t>
                                  </w:r>
                                </w:p>
                                <w:p w:rsidR="00754795" w:rsidRDefault="00754795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57" name="直接连接符 857"/>
                            <wps:cNvCnPr/>
                            <wps:spPr>
                              <a:xfrm>
                                <a:off x="1028700" y="11762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58" name="矩形 858"/>
                          <wps:cNvSpPr/>
                          <wps:spPr>
                            <a:xfrm>
                              <a:off x="2028825" y="1"/>
                              <a:ext cx="3943350" cy="1504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1.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做好保密室中</w:t>
                                </w:r>
                                <w:r>
                                  <w:rPr>
                                    <w:rFonts w:ascii="ˎ̥" w:eastAsia="微软雅黑" w:hAnsi="ˎ̥"/>
                                    <w:b/>
                                    <w:bCs/>
                                    <w:color w:val="3C3C3C"/>
                                  </w:rPr>
                                  <w:t>课程考核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材料的交接工作；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2.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按照安排组织好巡考工作，做好记录（尤其是师生违纪情况）；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3.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协调二级学院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/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相关部门处理</w:t>
                                </w:r>
                                <w:r>
                                  <w:rPr>
                                    <w:rFonts w:ascii="ˎ̥" w:eastAsia="微软雅黑" w:hAnsi="ˎ̥"/>
                                    <w:b/>
                                    <w:bCs/>
                                    <w:color w:val="3C3C3C"/>
                                  </w:rPr>
                                  <w:t>课程考核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无法正常进行的突发事件；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4.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对违反《监考教师守则》的监考教师按学校规定进行处理；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5.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对</w:t>
                                </w:r>
                                <w:r w:rsidRPr="00376F02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违反学校学生管理规定的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考生，将违纪材料移交学工部；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6.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接受全校师生对</w:t>
                                </w:r>
                                <w:r>
                                  <w:rPr>
                                    <w:rFonts w:ascii="ˎ̥" w:eastAsia="微软雅黑" w:hAnsi="ˎ̥"/>
                                    <w:b/>
                                    <w:bCs/>
                                    <w:color w:val="3C3C3C"/>
                                  </w:rPr>
                                  <w:t>课程考核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违纪行为的举报和核实；对举报核实后确有违纪行为的，按规定进行通报和处理；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7.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接受全校师生对</w:t>
                                </w:r>
                                <w:r>
                                  <w:rPr>
                                    <w:rFonts w:ascii="ˎ̥" w:eastAsia="微软雅黑" w:hAnsi="ˎ̥"/>
                                    <w:b/>
                                    <w:bCs/>
                                    <w:color w:val="3C3C3C"/>
                                  </w:rPr>
                                  <w:t>课程考核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的建议和意见。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9" name="矩形 859"/>
                          <wps:cNvSpPr/>
                          <wps:spPr>
                            <a:xfrm>
                              <a:off x="2019300" y="1561707"/>
                              <a:ext cx="3943350" cy="17636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795" w:rsidRPr="009F751E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</w:pP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1.</w:t>
                                </w: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督促监考教师</w:t>
                                </w:r>
                                <w:r w:rsidR="000C377D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佩戴</w:t>
                                </w:r>
                                <w:proofErr w:type="gramStart"/>
                                <w:r w:rsidR="000C377D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监考证</w:t>
                                </w:r>
                                <w:proofErr w:type="gramEnd"/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按时参加监考</w:t>
                                </w:r>
                                <w:r w:rsidR="000C377D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，</w:t>
                                </w:r>
                                <w:r w:rsidR="000C377D"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严格履行《监考教师守则》规定；</w:t>
                                </w:r>
                                <w:r w:rsidR="009F751E"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考前要进行清场</w:t>
                                </w:r>
                                <w:r w:rsidR="000C377D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并</w:t>
                                </w:r>
                                <w:r w:rsidR="00803BB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提醒学生上</w:t>
                                </w:r>
                                <w:r w:rsidR="000C377D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交</w:t>
                                </w:r>
                                <w:r w:rsidR="00803BB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手机和考试违禁物品</w:t>
                                </w:r>
                                <w:r w:rsidR="009B54DE"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；</w:t>
                                </w:r>
                                <w:r w:rsidR="000C377D"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754795" w:rsidRPr="009F751E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</w:pP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2.</w:t>
                                </w: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督促学生按时参加考试，严格遵守《学生考试守则》规定；</w:t>
                                </w: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754795" w:rsidRPr="009F751E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</w:pP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3.</w:t>
                                </w: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提醒监考教师和考生一律不得携带考试违纪物品进入考场；</w:t>
                                </w:r>
                              </w:p>
                              <w:p w:rsidR="00754795" w:rsidRPr="009F751E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</w:pP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4.</w:t>
                                </w: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落实试卷发放与回收负责人责任；确保考试材料的分发和回收；</w:t>
                                </w:r>
                              </w:p>
                              <w:p w:rsidR="00754795" w:rsidRPr="009F751E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</w:pP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5.</w:t>
                                </w: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按照各二级学院安排进行巡考；各环节要认真检查并做好记录；</w:t>
                                </w:r>
                              </w:p>
                              <w:p w:rsidR="00754795" w:rsidRPr="009F751E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</w:pP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6.</w:t>
                                </w: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对违纪材料及时收集并按时报教务处；</w:t>
                                </w:r>
                              </w:p>
                              <w:p w:rsidR="00754795" w:rsidRPr="009F751E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</w:pP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7.</w:t>
                                </w: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对突发事件（如试卷缺失、分发错误等）导致考试无法正常进行的情况，第一时间报教务处，经教务处同意后按预案进行处理。</w:t>
                                </w:r>
                              </w:p>
                              <w:p w:rsidR="00754795" w:rsidRPr="009F751E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8.</w:t>
                                </w:r>
                                <w:r w:rsidRPr="009F751E"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  <w:sz w:val="20"/>
                                    <w:szCs w:val="18"/>
                                  </w:rPr>
                                  <w:t>停电、校车运行、听力播放或地震、火灾、水灾、疫情等方面突发情况，按教务处或学校统一安排执行。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0" name="矩形 860"/>
                          <wps:cNvSpPr/>
                          <wps:spPr>
                            <a:xfrm>
                              <a:off x="2019300" y="3392210"/>
                              <a:ext cx="39433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1.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对交通拥堵导致校车无法正常到达的情况，第一时间报教务处，启动应急预案；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2.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对突发停电事件，第一时间报教务处，启动应急预案。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1" name="矩形 861"/>
                          <wps:cNvSpPr/>
                          <wps:spPr>
                            <a:xfrm>
                              <a:off x="2028825" y="4032220"/>
                              <a:ext cx="39433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1.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做好机考期间系统的管理工作；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2.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督促系统管理员处理好异常情况；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3.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对停电、无法抽题等异常情况，第一时间报教务处并启动预案。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870" o:spid="_x0000_s1030" style="position:absolute;margin-left:5.55pt;margin-top:6.8pt;width:471.75pt;height:678.95pt;z-index:251717632;mso-height-relative:margin" coordorigin=",1428" coordsize="59912,86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">
                <v:group id="组合 869" o:spid="_x0000_s1031" style="position:absolute;top:1428;width:59817;height:38386" coordorigin=",1428" coordsize="59817,38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group id="组合 867" o:spid="_x0000_s1032" style="position:absolute;top:6667;width:20383;height:32195" coordorigin=",285" coordsize="20383,3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  <v:group id="组合 866" o:spid="_x0000_s1033" style="position:absolute;top:1333;width:6858;height:30096" coordorigin="" coordsize="6858,3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    <v:line id="直接连接符 18" o:spid="_x0000_s1034" style="position:absolute;visibility:visible;mso-wrap-style:square" from="6762,0" to="6858,3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FWjMUAAADbAAAADwAAAGRycy9kb3ducmV2LnhtbESPwWrDQAxE74X+w6JCb826OZTW9TqE&#10;QKGEhtI4H6B4VdvYqzXejWPn66NDIDeJGc08ZavJdWqkITSeDbwuElDEpbcNVwYOxdfLO6gQkS12&#10;nsnATAFW+eNDhqn1Z/6jcR8rJSEcUjRQx9inWoeyJodh4Xti0f794DDKOlTaDniWcNfpZZK8aYcN&#10;S0ONPW1qKtv9yRn4nXft+LM8tUVfbQ/z7qOYjtuLMc9P0/oTVKQp3s23628r+AIrv8gAO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FWjMUAAADbAAAADwAAAAAAAAAA&#10;AAAAAAChAgAAZHJzL2Rvd25yZXYueG1sUEsFBgAAAAAEAAQA+QAAAJMDAAAAAA==&#10;" strokecolor="#e36c0a [2409]" strokeweight="2pt"/>
                      <v:group id="组合 865" o:spid="_x0000_s1035" style="position:absolute;top:6572;width:6762;height:15716" coordsize="6762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      <v:roundrect id="AutoShape 285" o:spid="_x0000_s1036" style="position:absolute;width:2978;height:157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3swsYA&#10;AADcAAAADwAAAGRycy9kb3ducmV2LnhtbESPQWsCMRSE7wX/Q3hCL6Vmt1grW6PYYsWT2G2hHp+b&#10;183i5mXZpBr/vSkUehxm5htmtoi2FSfqfeNYQT7KQBBXTjdcK/j8eLufgvABWWPrmBRcyMNiPriZ&#10;YaHdmd/pVIZaJAj7AhWYELpCSl8ZsuhHriNO3rfrLYYk+1rqHs8Jblv5kGUTabHhtGCwo1dD1bH8&#10;sQr2a8xX/rK7ezrw1zZ7KU0cr6JSt8O4fAYRKIb/8F97oxVMH3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3swsYAAADcAAAADwAAAAAAAAAAAAAAAACYAgAAZHJz&#10;L2Rvd25yZXYueG1sUEsFBgAAAAAEAAQA9QAAAIsDAAAAAA==&#10;" strokecolor="#e36c0a [2409]" strokeweight="2pt">
                          <v:textbox inset=".5mm,0,.5mm,0">
                            <w:txbxContent>
                              <w:p w:rsidR="00754795" w:rsidRDefault="00A6677B">
                                <w:pPr>
                                  <w:jc w:val="center"/>
                                  <w:rPr>
                                    <w:rFonts w:ascii="宋体" w:hAnsi="宋体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准备</w:t>
                                </w:r>
                              </w:p>
                              <w:p w:rsidR="00754795" w:rsidRDefault="00A6677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阶段</w:t>
                                </w:r>
                              </w:p>
                            </w:txbxContent>
                          </v:textbox>
                        </v:roundrect>
                        <v:line id="直接连接符 19" o:spid="_x0000_s1037" style="position:absolute;visibility:visible;mso-wrap-style:square" from="2952,9429" to="6762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zF8IAAADbAAAADwAAAGRycy9kb3ducmV2LnhtbERP22rCQBB9L/gPyxR8q5v6IDW6SikI&#10;JTQUEz9gzI5JSHY2ZNdc+vXdQsG3OZzr7I+TacVAvastK3hdRSCIC6trLhVc8tPLGwjnkTW2lknB&#10;TA6Oh8XTHmNtRz7TkPlShBB2MSqovO9iKV1RkUG3sh1x4G62N+gD7EupexxDuGnlOoo20mDNoaHC&#10;jj4qKprsbhR8z2kzfK3vTd6VyWVOt/l0TX6UWj5P7zsQnib/EP+7P3WYv4W/X8IB8vA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3zF8IAAADbAAAADwAAAAAAAAAAAAAA&#10;AAChAgAAZHJzL2Rvd25yZXYueG1sUEsFBgAAAAAEAAQA+QAAAJADAAAAAA==&#10;" strokecolor="#e36c0a [2409]" strokeweight="2pt"/>
                      </v:group>
                    </v:group>
                    <v:group id="组合 862" o:spid="_x0000_s1038" style="position:absolute;left:6762;top:15430;width:13526;height:2762" coordorigin=",-1714" coordsize="13525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    <v:roundrect id="AutoShape 285" o:spid="_x0000_s1039" style="position:absolute;left:2095;top:-1714;width:8382;height:27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g6r8A&#10;AADbAAAADwAAAGRycy9kb3ducmV2LnhtbERPTWuEMBC9F/ofwhR668ZWKIs1ihSWCp7cdu+DmTVS&#10;MxGTVfffbwoLvc3jfU5ebnYUC81+cKzgdZeAIO6cHrhX8PN9eNmD8AFZ4+iYFFzJQ1k8PuSYabdy&#10;S8sx9CKGsM9QgQlhyqT0nSGLfucm4sid3WwxRDj3Us+4xnA7yrckeZcWB44NBif6NNT9Hi9WQXWo&#10;+evSro0/TXJIuTHntGmVen7aqg8QgbbwL767ax3np/D3SzxAFj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9WDqvwAAANsAAAAPAAAAAAAAAAAAAAAAAJgCAABkcnMvZG93bnJl&#10;di54bWxQSwUGAAAAAAQABAD1AAAAhAMAAAAA&#10;" strokecolor="#e36c0a [2409]" strokeweight="2pt">
                        <v:textbox inset="0,0,0,0">
                          <w:txbxContent>
                            <w:p w:rsidR="00754795" w:rsidRDefault="00A6677B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二级学院</w:t>
                              </w:r>
                            </w:p>
                          </w:txbxContent>
                        </v:textbox>
                      </v:roundrect>
                      <v:line id="直接连接符 16" o:spid="_x0000_s1040" style="position:absolute;visibility:visible;mso-wrap-style:square" from="10382,-381" to="13525,-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nZcIAAADbAAAADwAAAGRycy9kb3ducmV2LnhtbERPzWqDQBC+F/IOyxRyq2tzkNa4CaUQ&#10;KKESGvMAE3eiojsr7sZonj5bKPQ2H9/vZNvJdGKkwTWWFbxGMQji0uqGKwWnYvfyBsJ5ZI2dZVIw&#10;k4PtZvGUYartjX9oPPpKhBB2KSqove9TKV1Zk0EX2Z44cBc7GPQBDpXUA95CuOnkKo4TabDh0FBj&#10;T581le3xahQc5rwdv1fXtuir/WnO34vpvL8rtXyePtYgPE3+X/zn/tJhfgK/v4Q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JnZcIAAADbAAAADwAAAAAAAAAAAAAA&#10;AAChAgAAZHJzL2Rvd25yZXYueG1sUEsFBgAAAAAEAAQA+QAAAJADAAAAAA==&#10;" strokecolor="#e36c0a [2409]" strokeweight="2pt"/>
                      <v:line id="直接连接符 20" o:spid="_x0000_s1041" style="position:absolute;visibility:visible;mso-wrap-style:square" from="0,95" to="1905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uQN8EAAADbAAAADwAAAGRycy9kb3ducmV2LnhtbERPzYrCMBC+C/sOYYS9aWoPi3aNIsKC&#10;iCLaPsDYzLalzaQ0sbb79JuD4PHj+19vB9OInjpXWVawmEcgiHOrKy4UZOnPbAnCeWSNjWVSMJKD&#10;7eZjssZE2ydfqb/5QoQQdgkqKL1vEyldXpJBN7ctceB+bWfQB9gVUnf4DOGmkXEUfUmDFYeGElva&#10;l5TXt4dRcBnPdX+KH3XaFsdsPK/S4X78U+pzOuy+QXga/Fv8ch+0gjisD1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K5A3wQAAANsAAAAPAAAAAAAAAAAAAAAA&#10;AKECAABkcnMvZG93bnJldi54bWxQSwUGAAAAAAQABAD5AAAAjwMAAAAA&#10;" strokecolor="#e36c0a [2409]" strokeweight="2pt"/>
                    </v:group>
                    <v:group id="组合 836" o:spid="_x0000_s1042" style="position:absolute;left:6858;top:285;width:13525;height:2667" coordorigin=",285" coordsize="13525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  <v:roundrect id="AutoShape 285" o:spid="_x0000_s1043" style="position:absolute;left:2000;top:285;width:8382;height:26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H88AA&#10;AADaAAAADwAAAGRycy9kb3ducmV2LnhtbESPQWuEMBSE74X+h/AKvdXYCmWxxmUpSBc8ue3eH+Zp&#10;pOZFTFzdf78pLPQ4zMw3TLHf7CguNPvBsYLXJAVB3Do9cK/g57t62YHwAVnj6JgUXMnDvnx8KDDX&#10;buWGLqfQiwhhn6MCE8KUS+lbQxZ94ibi6HVuthiinHupZ1wj3I7yLU3fpcWB44LBiT4Ntb+nxSo4&#10;VEf+Wpq19udJDhnXpsvqRqnnp+3wASLQFv7D9/ZRK8jg70q8Ab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IH88AAAADaAAAADwAAAAAAAAAAAAAAAACYAgAAZHJzL2Rvd25y&#10;ZXYueG1sUEsFBgAAAAAEAAQA9QAAAIUDAAAAAA==&#10;" strokecolor="#e36c0a [2409]" strokeweight="2pt">
                        <v:textbox inset="0,0,0,0">
                          <w:txbxContent>
                            <w:p w:rsidR="00754795" w:rsidRDefault="00A6677B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教务处</w:t>
                              </w:r>
                            </w:p>
                          </w:txbxContent>
                        </v:textbox>
                      </v:roundrect>
                      <v:line id="直接连接符 8" o:spid="_x0000_s1044" style="position:absolute;visibility:visible;mso-wrap-style:square" from="10382,1619" to="1352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VLkcAAAADaAAAADwAAAGRycy9kb3ducmV2LnhtbERPzYrCMBC+L/gOYQRva6oH2a1NRQRh&#10;kZVlrQ8wNmNb2kxKE2vr05uD4PHj+082g2lET52rLCtYzCMQxLnVFRcKztn+8wuE88gaG8ukYCQH&#10;m3TykWCs7Z3/qT/5QoQQdjEqKL1vYyldXpJBN7ctceCutjPoA+wKqTu8h3DTyGUUraTBikNDiS3t&#10;Ssrr080o+BuPdf+7vNVZWxzO4/E7Gy6Hh1Kz6bBdg/A0+Lf45f7RCsLWcCXcAJ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FS5HAAAAA2gAAAA8AAAAAAAAAAAAAAAAA&#10;oQIAAGRycy9kb3ducmV2LnhtbFBLBQYAAAAABAAEAPkAAACOAwAAAAA=&#10;" strokecolor="#e36c0a [2409]" strokeweight="2pt"/>
                      <v:line id="直接连接符 21" o:spid="_x0000_s1045" style="position:absolute;visibility:visible;mso-wrap-style:square" from="0,1524" to="190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1rMMAAADbAAAADwAAAGRycy9kb3ducmV2LnhtbESP0YrCMBRE3xf8h3AF39bUPshuNYoI&#10;gogia/2Aa3NtS5ub0sTa+vVmYWEfh5k5wyzXvalFR60rLSuYTSMQxJnVJecKrunu8wuE88gaa8uk&#10;YCAH69XoY4mJtk/+oe7icxEg7BJUUHjfJFK6rCCDbmob4uDdbWvQB9nmUrf4DHBTyziK5tJgyWGh&#10;wIa2BWXV5WEUnIdT1R3jR5U2+eE6nL7T/nZ4KTUZ95sFCE+9/w//tfdaQTyD3y/hB8jV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nNazDAAAA2wAAAA8AAAAAAAAAAAAA&#10;AAAAoQIAAGRycy9kb3ducmV2LnhtbFBLBQYAAAAABAAEAPkAAACRAwAAAAA=&#10;" strokecolor="#e36c0a [2409]" strokeweight="2pt"/>
                    </v:group>
                    <v:group id="组合 863" o:spid="_x0000_s1046" style="position:absolute;left:6858;top:24389;width:13335;height:2762" coordorigin=",-2280" coordsize="13335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    <v:line id="直接连接符 22" o:spid="_x0000_s1047" style="position:absolute;visibility:visible;mso-wrap-style:square" from="0,-853" to="1905,-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Wr28UAAADbAAAADwAAAGRycy9kb3ducmV2LnhtbESPwWrDMBBE74X8g9hAbrVcH0rrRgmh&#10;EAihoTT2B2ytjWVsrYylOHa+vioUehxm5g2z3k62EyMNvnGs4ClJQRBXTjdcKyiL/eMLCB+QNXaO&#10;ScFMHrabxcMac+1u/EXjOdQiQtjnqMCE0OdS+sqQRZ+4njh6FzdYDFEOtdQD3iLcdjJL02dpseG4&#10;YLCnd0NVe75aBZ/zqR0/smtb9PWxnE+vxfR9vCu1Wk67NxCBpvAf/msftIIsg98v8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Wr28UAAADbAAAADwAAAAAAAAAA&#10;AAAAAAChAgAAZHJzL2Rvd25yZXYueG1sUEsFBgAAAAAEAAQA+QAAAJMDAAAAAA==&#10;" strokecolor="#e36c0a [2409]" strokeweight="2pt"/>
                      <v:roundrect id="AutoShape 285" o:spid="_x0000_s1048" style="position:absolute;left:1905;top:-2280;width:8382;height:27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yI8AA&#10;AADbAAAADwAAAGRycy9kb3ducmV2LnhtbESPS6vCMBSE9xf8D+EI7q6pD0SqUUSQK3RVH/tDc2yK&#10;zUlpou3990YQXA4z8w2z3va2Fk9qfeVYwWScgCAunK64VHA5H36XIHxA1lg7JgX/5GG7GfysMdWu&#10;45yep1CKCGGfogITQpNK6QtDFv3YNcTRu7nWYoiyLaVusYtwW8tpkiykxYrjgsGG9oaK++lhFewO&#10;R/575F3mr42sZpyZ2yzLlRoN+90KRKA+fMOf9lErmM7h/SX+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AyI8AAAADbAAAADwAAAAAAAAAAAAAAAACYAgAAZHJzL2Rvd25y&#10;ZXYueG1sUEsFBgAAAAAEAAQA9QAAAIUDAAAAAA==&#10;" strokecolor="#e36c0a [2409]" strokeweight="2pt">
                        <v:textbox inset="0,0,0,0">
                          <w:txbxContent>
                            <w:p w:rsidR="00754795" w:rsidRDefault="00A6677B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后勤处</w:t>
                              </w:r>
                            </w:p>
                          </w:txbxContent>
                        </v:textbox>
                      </v:roundrect>
                      <v:line id="直接连接符 26" o:spid="_x0000_s1049" style="position:absolute;visibility:visible;mso-wrap-style:square" from="10191,-1082" to="13335,-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6t2MMAAADbAAAADwAAAGRycy9kb3ducmV2LnhtbESP0YrCMBRE3xf8h3AF39bUPohbjSKC&#10;sMiKrPUDrs21LW1uShNr69cbYWEfh5k5w6w2valFR60rLSuYTSMQxJnVJecKLun+cwHCeWSNtWVS&#10;MJCDzXr0scJE2wf/Unf2uQgQdgkqKLxvEildVpBBN7UNcfButjXog2xzqVt8BLipZRxFc2mw5LBQ&#10;YEO7grLqfDcKTsOx6n7ie5U2+eEyHL/S/np4KjUZ99slCE+9/w//tb+1gngO7y/hB8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OrdjDAAAA2wAAAA8AAAAAAAAAAAAA&#10;AAAAoQIAAGRycy9kb3ducmV2LnhtbFBLBQYAAAAABAAEAPkAAACRAwAAAAA=&#10;" strokecolor="#e36c0a [2409]" strokeweight="2pt"/>
                    </v:group>
                    <v:group id="组合 864" o:spid="_x0000_s1050" style="position:absolute;left:6762;top:29718;width:13431;height:2762" coordorigin=",-1143" coordsize="1343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  <v:line id="直接连接符 23" o:spid="_x0000_s1051" style="position:absolute;visibility:visible;mso-wrap-style:square" from="0,571" to="190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kOQMQAAADbAAAADwAAAGRycy9kb3ducmV2LnhtbESP0WrCQBRE3wv+w3IF3+rGCKVGVxGh&#10;UESRGj/gmr0mIdm7IbvGxK/vCoU+DjNzhlltelOLjlpXWlYwm0YgiDOrS84VXNKv908QziNrrC2T&#10;goEcbNajtxUm2j74h7qzz0WAsEtQQeF9k0jpsoIMuqltiIN3s61BH2SbS93iI8BNLeMo+pAGSw4L&#10;BTa0Kyirznej4DQcq+4Q36u0yfeX4bhI++v+qdRk3G+XIDz1/j/81/7WCuI5vL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+Q5AxAAAANsAAAAPAAAAAAAAAAAA&#10;AAAAAKECAABkcnMvZG93bnJldi54bWxQSwUGAAAAAAQABAD5AAAAkgMAAAAA&#10;" strokecolor="#e36c0a [2409]" strokeweight="2pt"/>
                      <v:roundrect id="AutoShape 285" o:spid="_x0000_s1052" style="position:absolute;left:1905;top:-1143;width:8382;height:2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XuMAA&#10;AADbAAAADwAAAGRycy9kb3ducmV2LnhtbESPzarCMBSE9xd8h3AEd9dURZFqFBHkCl3Vn/2hOTbF&#10;5qQ00fa+vREEl8PMfMOst72txZNaXzlWMBknIIgLpysuFVzOh98lCB+QNdaOScE/edhuBj9rTLXr&#10;OKfnKZQiQtinqMCE0KRS+sKQRT92DXH0bq61GKJsS6lb7CLc1nKaJAtpseK4YLChvaHifnpYBbvD&#10;kf8eeZf5ayOrGWfmNstypUbDfrcCEagP3/CnfdQKpnN4f4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yXuMAAAADbAAAADwAAAAAAAAAAAAAAAACYAgAAZHJzL2Rvd25y&#10;ZXYueG1sUEsFBgAAAAAEAAQA9QAAAIUDAAAAAA==&#10;" strokecolor="#e36c0a [2409]" strokeweight="2pt">
                        <v:textbox inset="0,0,0,0">
                          <w:txbxContent>
                            <w:p w:rsidR="00FC6B45" w:rsidRDefault="00FC6B45" w:rsidP="00FC6B45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信管处</w:t>
                              </w:r>
                            </w:p>
                            <w:p w:rsidR="00754795" w:rsidRDefault="00754795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oundrect>
                      <v:line id="直接连接符 28" o:spid="_x0000_s1053" style="position:absolute;visibility:visible;mso-wrap-style:square" from="10287,571" to="1343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2cMcEAAADbAAAADwAAAGRycy9kb3ducmV2LnhtbERPzYrCMBC+C/sOYYS9aWoPi3aNIsKC&#10;iCLaPsDYzLalzaQ0sbb79JuD4PHj+19vB9OInjpXWVawmEcgiHOrKy4UZOnPbAnCeWSNjWVSMJKD&#10;7eZjssZE2ydfqb/5QoQQdgkqKL1vEyldXpJBN7ctceB+bWfQB9gVUnf4DOGmkXEUfUmDFYeGElva&#10;l5TXt4dRcBnPdX+KH3XaFsdsPK/S4X78U+pzOuy+QXga/Fv8ch+0gjiMDV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XZwxwQAAANsAAAAPAAAAAAAAAAAAAAAA&#10;AKECAABkcnMvZG93bnJldi54bWxQSwUGAAAAAAQABAD5AAAAjwMAAAAA&#10;" strokecolor="#e36c0a [2409]" strokeweight="2pt"/>
                    </v:group>
                  </v:group>
                  <v:group id="组合 868" o:spid="_x0000_s1054" style="position:absolute;left:20383;top:1428;width:39434;height:38386" coordorigin=",1428" coordsize="39433,38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rect id="矩形 15" o:spid="_x0000_s1055" style="position:absolute;top:1428;width:39433;height:14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6YNcMA&#10;AADbAAAADwAAAGRycy9kb3ducmV2LnhtbERPS2sCMRC+C/6HMEIvUrMtWGRrVkQpVvCytrQ9jpvZ&#10;B24mS5Lq6q9vBKG3+fieM1/0phUncr6xrOBpkoAgLqxuuFLw+fH2OAPhA7LG1jIpuJCHRTYczDHV&#10;9sw5nfahEjGEfYoK6hC6VEpf1GTQT2xHHLnSOoMhQldJ7fAcw00rn5PkRRpsODbU2NGqpuK4/zUK&#10;8tnP0u3G5SbJD7uOr9vv6fpro9TDqF++ggjUh3/x3f2u4/wp3H6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6YNcMAAADbAAAADwAAAAAAAAAAAAAAAACYAgAAZHJzL2Rv&#10;d25yZXYueG1sUEsFBgAAAAAEAAQA9QAAAIgDAAAAAA==&#10;" fillcolor="white [3212]" strokecolor="#243f60 [1604]" strokeweight="2pt">
                      <v:textbox>
                        <w:txbxContent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1.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发布《</w:t>
                            </w:r>
                            <w:r>
                              <w:rPr>
                                <w:rFonts w:ascii="ˎ̥" w:eastAsia="微软雅黑" w:hAnsi="ˎ̥"/>
                                <w:b/>
                                <w:bCs/>
                                <w:color w:val="3C3C3C"/>
                              </w:rPr>
                              <w:t>课程考核工作安排的通知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》；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2.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组织二级学院教学秘书培训；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 xml:space="preserve"> 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3.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组织、协调二级学院在教务管理系统中进行</w:t>
                            </w:r>
                            <w:r>
                              <w:rPr>
                                <w:rFonts w:ascii="ˎ̥" w:eastAsia="微软雅黑" w:hAnsi="ˎ̥"/>
                                <w:b/>
                                <w:bCs/>
                                <w:color w:val="3C3C3C"/>
                              </w:rPr>
                              <w:t>课程考核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安排；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4.</w:t>
                            </w:r>
                            <w:r w:rsidR="001C45FC"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发布二级学院</w:t>
                            </w:r>
                            <w:r w:rsidR="001C45FC"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/</w:t>
                            </w:r>
                            <w:r w:rsidR="001C45FC"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部门和考生版的《课程考核考前提示》；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5.</w:t>
                            </w:r>
                            <w:r w:rsidR="001C45FC"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补办</w:t>
                            </w:r>
                            <w:proofErr w:type="gramStart"/>
                            <w:r w:rsidR="001C45FC"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监考证</w:t>
                            </w:r>
                            <w:proofErr w:type="gramEnd"/>
                            <w:r w:rsidR="001C45FC"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和</w:t>
                            </w:r>
                            <w:proofErr w:type="gramStart"/>
                            <w:r w:rsidR="001C45FC"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巡考证</w:t>
                            </w:r>
                            <w:proofErr w:type="gramEnd"/>
                            <w:r w:rsidR="001C45FC"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6.</w:t>
                            </w:r>
                            <w:r w:rsidR="001C45FC"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启用教务处保密室，存放考试材料；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7.</w:t>
                            </w:r>
                            <w:r w:rsidR="001C45FC"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启动教务系统缓考、免修免考、已修免修的申请和审核；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8.</w:t>
                            </w:r>
                            <w:r w:rsidR="001C45FC"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协调后勤处调整校车运行时间；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9.</w:t>
                            </w:r>
                            <w:r w:rsidR="001C45FC"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做好考前宣传和氛围的营造。</w:t>
                            </w:r>
                          </w:p>
                        </w:txbxContent>
                      </v:textbox>
                    </v:rect>
                    <v:rect id="矩形 17" o:spid="_x0000_s1056" style="position:absolute;top:17334;width:39433;height:10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j2cQA&#10;AADbAAAADwAAAGRycy9kb3ducmV2LnhtbERPS2sCMRC+F/wPYQQvpWYt+GBrFKkUFbysStvjdDPu&#10;Lt1MliTq2l/fCIK3+fieM523phZncr6yrGDQT0AQ51ZXXCg47D9eJiB8QNZYWyYFV/Iwn3Wepphq&#10;e+GMzrtQiBjCPkUFZQhNKqXPSzLo+7YhjtzROoMhQldI7fASw00tX5NkJA1WHBtKbOi9pPx3dzIK&#10;ssn3wm2fj6sk+9k2/Lf5Gi4/V0r1uu3iDUSgNjzEd/dax/ljuP0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o9nEAAAA2wAAAA8AAAAAAAAAAAAAAAAAmAIAAGRycy9k&#10;b3ducmV2LnhtbFBLBQYAAAAABAAEAPUAAACJAwAAAAA=&#10;" fillcolor="white [3212]" strokecolor="#243f60 [1604]" strokeweight="2pt">
                      <v:textbox>
                        <w:txbxContent>
                          <w:p w:rsidR="00754795" w:rsidRDefault="00A6677B">
                            <w:pPr>
                              <w:spacing w:line="26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1.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查阅《</w:t>
                            </w:r>
                            <w:r>
                              <w:rPr>
                                <w:rFonts w:ascii="ˎ̥" w:eastAsia="微软雅黑" w:hAnsi="ˎ̥"/>
                                <w:b/>
                                <w:bCs/>
                                <w:color w:val="3C3C3C"/>
                              </w:rPr>
                              <w:t>课程考核工作安排的通知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》；</w:t>
                            </w:r>
                          </w:p>
                          <w:p w:rsidR="00754795" w:rsidRDefault="00A6677B">
                            <w:pPr>
                              <w:spacing w:line="26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2.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安排教学秘书参加教务处组织的培训；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 xml:space="preserve"> </w:t>
                            </w:r>
                          </w:p>
                          <w:p w:rsidR="00754795" w:rsidRDefault="00A6677B">
                            <w:pPr>
                              <w:spacing w:line="26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3.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教学秘书在教务管理系统中按照要求进行</w:t>
                            </w:r>
                            <w:r>
                              <w:rPr>
                                <w:rFonts w:ascii="ˎ̥" w:eastAsia="微软雅黑" w:hAnsi="ˎ̥"/>
                                <w:b/>
                                <w:bCs/>
                                <w:color w:val="3C3C3C"/>
                              </w:rPr>
                              <w:t>课程考核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安排；</w:t>
                            </w:r>
                          </w:p>
                          <w:p w:rsidR="00754795" w:rsidRDefault="00A6677B">
                            <w:pPr>
                              <w:spacing w:line="26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4.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查阅《课程考核安排方案》（</w:t>
                            </w:r>
                            <w:proofErr w:type="gramStart"/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含巡考</w:t>
                            </w:r>
                            <w:proofErr w:type="gramEnd"/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安排）；</w:t>
                            </w:r>
                          </w:p>
                          <w:p w:rsidR="00754795" w:rsidRDefault="00A6677B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5.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查阅《课程考核考前提示》；按照提示要点，逐项检查落实责任人和具体任务。</w:t>
                            </w:r>
                          </w:p>
                        </w:txbxContent>
                      </v:textbox>
                    </v:rect>
                    <v:rect id="矩形 27" o:spid="_x0000_s1057" style="position:absolute;top:29429;width:39433;height:4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pZMYA&#10;AADbAAAADwAAAGRycy9kb3ducmV2LnhtbESPQWsCMRSE74X+h/CEXopmK1RlNYq0FCt4WRX1+Nw8&#10;d5duXpYk1bW/vhEEj8PMfMNMZq2pxZmcrywreOslIIhzqysuFGw3X90RCB+QNdaWScGVPMymz08T&#10;TLW9cEbndShEhLBPUUEZQpNK6fOSDPqebYijd7LOYIjSFVI7vES4qWU/SQbSYMVxocSGPkrKf9a/&#10;RkE2Oszd6vW0SLLjquG/5f79c7dQ6qXTzscgArXhEb63v7WC/hB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pZMYAAADbAAAADwAAAAAAAAAAAAAAAACYAgAAZHJz&#10;L2Rvd25yZXYueG1sUEsFBgAAAAAEAAQA9QAAAIsDAAAAAA==&#10;" fillcolor="white [3212]" strokecolor="#243f60 [1604]" strokeweight="2pt">
                      <v:textbox>
                        <w:txbxContent>
                          <w:p w:rsidR="00754795" w:rsidRDefault="00A6677B">
                            <w:pPr>
                              <w:spacing w:line="26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1.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落实</w:t>
                            </w:r>
                            <w:r>
                              <w:rPr>
                                <w:rFonts w:ascii="ˎ̥" w:eastAsia="微软雅黑" w:hAnsi="ˎ̥"/>
                                <w:b/>
                                <w:bCs/>
                                <w:color w:val="3C3C3C"/>
                              </w:rPr>
                              <w:t>课程考核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期间校车运行，对交通拥堵要有预判和预案；</w:t>
                            </w:r>
                          </w:p>
                          <w:p w:rsidR="00754795" w:rsidRDefault="00A6677B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2.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做好</w:t>
                            </w:r>
                            <w:r>
                              <w:rPr>
                                <w:rFonts w:ascii="ˎ̥" w:eastAsia="微软雅黑" w:hAnsi="ˎ̥"/>
                                <w:b/>
                                <w:bCs/>
                                <w:color w:val="3C3C3C"/>
                              </w:rPr>
                              <w:t>课程考核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期间用电管理，对突发停电做好预案。</w:t>
                            </w:r>
                          </w:p>
                        </w:txbxContent>
                      </v:textbox>
                    </v:rect>
                    <v:rect id="矩形 29" o:spid="_x0000_s1058" style="position:absolute;top:35432;width:39433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YjcYA&#10;AADbAAAADwAAAGRycy9kb3ducmV2LnhtbESPQWvCQBSE70L/w/IKXqTZKFhs6ipSESt4iS3V42v2&#10;mYRm34bdrUZ/fVcQehxm5htmOu9MI07kfG1ZwTBJQRAXVtdcKvj8WD1NQPiArLGxTAou5GE+e+hN&#10;MdP2zDmddqEUEcI+QwVVCG0mpS8qMugT2xJH72idwRClK6V2eI5w08hRmj5LgzXHhQpbequo+Nn9&#10;GgX55LBw28Fxnebf25avm/14+bVWqv/YLV5BBOrCf/jeftcKRi9w+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9YjcYAAADbAAAADwAAAAAAAAAAAAAAAACYAgAAZHJz&#10;L2Rvd25yZXYueG1sUEsFBgAAAAAEAAQA9QAAAIsDAAAAAA==&#10;" fillcolor="white [3212]" strokecolor="#243f60 [1604]" strokeweight="2pt">
                      <v:textbox>
                        <w:txbxContent>
                          <w:p w:rsidR="00754795" w:rsidRDefault="00A6677B">
                            <w:pPr>
                              <w:spacing w:line="26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1.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做好机考考前系统维护、考生信息导入；</w:t>
                            </w:r>
                          </w:p>
                          <w:p w:rsidR="00754795" w:rsidRDefault="00A6677B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2.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安排好系统管理人员，做好停电、无法抽题等异常情况的预案。</w:t>
                            </w:r>
                          </w:p>
                        </w:txbxContent>
                      </v:textbox>
                    </v:rect>
                  </v:group>
                </v:group>
                <v:group id="组合 837" o:spid="_x0000_s1059" style="position:absolute;left:190;top:41624;width:59722;height:46037" coordorigin="" coordsize="59721,46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roundrect id="AutoShape 285" o:spid="_x0000_s1060" style="position:absolute;top:19335;width:2978;height:1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g/8MA&#10;AADcAAAADwAAAGRycy9kb3ducmV2LnhtbERPTWsCMRC9F/ofwhS8SM2qpZXVKK2o9CR2W9DjuJlu&#10;lm4myyZq/PfmIPT4eN+zRbSNOFPna8cKhoMMBHHpdM2Vgp/v9fMEhA/IGhvHpOBKHhbzx4cZ5tpd&#10;+IvORahECmGfowITQptL6UtDFv3AtcSJ+3WdxZBgV0nd4SWF20aOsuxVWqw5NRhsaWmo/CtOVsFh&#10;g8OVv+76b0feb7OPwsSXVVSq9xTfpyACxfAvvrs/tYLJOK1NZ9IR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ig/8MAAADcAAAADwAAAAAAAAAAAAAAAACYAgAAZHJzL2Rv&#10;d25yZXYueG1sUEsFBgAAAAAEAAQA9QAAAIgDAAAAAA==&#10;" strokecolor="#e36c0a [2409]" strokeweight="2pt">
                    <v:textbox inset=".5mm,0,.5mm,0">
                      <w:txbxContent>
                        <w:p w:rsidR="00754795" w:rsidRDefault="00A6677B">
                          <w:pPr>
                            <w:jc w:val="center"/>
                            <w:rPr>
                              <w:rFonts w:ascii="宋体" w:hAnsi="宋体"/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考试</w:t>
                          </w:r>
                        </w:p>
                        <w:p w:rsidR="00754795" w:rsidRDefault="00A6677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阶段</w:t>
                          </w:r>
                        </w:p>
                      </w:txbxContent>
                    </v:textbox>
                  </v:roundrect>
                  <v:roundrect id="AutoShape 285" o:spid="_x0000_s1061" style="position:absolute;left:8858;top:22002;width:8382;height:27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Ue8EA&#10;AADcAAAADwAAAGRycy9kb3ducmV2LnhtbESPT4vCMBTE7wt+h/AEb2vqFhatRhFBVuip/rk/mmdT&#10;bF5KE2399kZY8DjMzG+Y1WawjXhQ52vHCmbTBARx6XTNlYLzaf89B+EDssbGMSl4kofNevS1wky7&#10;ngt6HEMlIoR9hgpMCG0mpS8NWfRT1xJH7+o6iyHKrpK6wz7CbSN/kuRXWqw5LhhsaWeovB3vVsF2&#10;f+C/e9Hn/tLKOuXcXNO8UGoyHrZLEIGG8An/tw9awTxdwPt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/lHvBAAAA3AAAAA8AAAAAAAAAAAAAAAAAmAIAAGRycy9kb3du&#10;cmV2LnhtbFBLBQYAAAAABAAEAPUAAACGAwAAAAA=&#10;" strokecolor="#e36c0a [2409]" strokeweight="2pt">
                    <v:textbox inset="0,0,0,0">
                      <w:txbxContent>
                        <w:p w:rsidR="00754795" w:rsidRDefault="00A6677B">
                          <w:pPr>
                            <w:spacing w:line="360" w:lineRule="exac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z w:val="28"/>
                              <w:szCs w:val="28"/>
                            </w:rPr>
                            <w:t>二级学院</w:t>
                          </w:r>
                        </w:p>
                      </w:txbxContent>
                    </v:textbox>
                  </v:roundrect>
                  <v:line id="直接连接符 840" o:spid="_x0000_s1062" style="position:absolute;visibility:visible;mso-wrap-style:square" from="17049,23526" to="20193,2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VTO8IAAADcAAAADwAAAGRycy9kb3ducmV2LnhtbERPzYrCMBC+C/sOYRb2punKIlqNIguC&#10;yIrY+gBjM7alzaQ0sbb79OYgePz4/leb3tSio9aVlhV8TyIQxJnVJecKLuluPAfhPLLG2jIpGMjB&#10;Zv0xWmGs7YPP1CU+FyGEXYwKCu+bWEqXFWTQTWxDHLibbQ36ANtc6hYfIdzUchpFM2mw5NBQYEO/&#10;BWVVcjcKTsOx6v6m9ypt8sNlOC7S/nr4V+rrs98uQXjq/Vv8cu+1gvlPmB/Oh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VTO8IAAADcAAAADwAAAAAAAAAAAAAA&#10;AAChAgAAZHJzL2Rvd25yZXYueG1sUEsFBgAAAAAEAAQA+QAAAJADAAAAAA==&#10;" strokecolor="#e36c0a [2409]" strokeweight="2pt"/>
                  <v:line id="直接连接符 841" o:spid="_x0000_s1063" style="position:absolute;visibility:visible;mso-wrap-style:square" from="6667,7140" to="6762,43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n2oMQAAADcAAAADwAAAGRycy9kb3ducmV2LnhtbESP0YrCMBRE3xf8h3AF39ZUkUWrUUQQ&#10;RJRlrR9wba5taXNTmlhbv94sLOzjMDNnmNWmM5VoqXGFZQWTcQSCOLW64EzBNdl/zkE4j6yxskwK&#10;enKwWQ8+Vhhr++Qfai8+EwHCLkYFufd1LKVLczLoxrYmDt7dNgZ9kE0mdYPPADeVnEbRlzRYcFjI&#10;saZdTml5eRgF3/25bE/TR5nU2fHanxdJdzu+lBoNu+0ShKfO/4f/2getYD6bwO+ZcATk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yfagxAAAANwAAAAPAAAAAAAAAAAA&#10;AAAAAKECAABkcnMvZG93bnJldi54bWxQSwUGAAAAAAQABAD5AAAAkgMAAAAA&#10;" strokecolor="#e36c0a [2409]" strokeweight="2pt"/>
                  <v:line id="直接连接符 842" o:spid="_x0000_s1064" style="position:absolute;visibility:visible;mso-wrap-style:square" from="2952,27146" to="6762,2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to18UAAADcAAAADwAAAGRycy9kb3ducmV2LnhtbESP0WrCQBRE3wv+w3IF3+rGIMVGVxFB&#10;EFFKjR9wm70mIdm7IbvGxK93C4U+DjNzhlltelOLjlpXWlYwm0YgiDOrS84VXNP9+wKE88gaa8uk&#10;YCAHm/XobYWJtg/+pu7icxEg7BJUUHjfJFK6rCCDbmob4uDdbGvQB9nmUrf4CHBTyziKPqTBksNC&#10;gQ3tCsqqy90o+BrOVXeK71Xa5MfrcP5M+5/jU6nJuN8uQXjq/X/4r33QChbzGH7PhCMg1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to18UAAADcAAAADwAAAAAAAAAA&#10;AAAAAAChAgAAZHJzL2Rvd25yZXYueG1sUEsFBgAAAAAEAAQA+QAAAJMDAAAAAA==&#10;" strokecolor="#e36c0a [2409]" strokeweight="2pt"/>
                  <v:line id="直接连接符 843" o:spid="_x0000_s1065" style="position:absolute;visibility:visible;mso-wrap-style:square" from="6762,23526" to="8667,2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fNTMUAAADcAAAADwAAAGRycy9kb3ducmV2LnhtbESP0WrCQBRE3wv+w3IF3+pGLUWjq4hQ&#10;KKIUjR9wzV6TkOzdkF1j4td3CwUfh5k5w6w2nalES40rLCuYjCMQxKnVBWcKLsnX+xyE88gaK8uk&#10;oCcHm/XgbYWxtg8+UXv2mQgQdjEqyL2vYyldmpNBN7Y1cfButjHog2wyqRt8BLip5DSKPqXBgsNC&#10;jjXtckrL890o+OmPZXuY3sukzvaX/rhIuuv+qdRo2G2XIDx1/hX+b39rBfOPGfydC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fNTMUAAADcAAAADwAAAAAAAAAA&#10;AAAAAAChAgAAZHJzL2Rvd25yZXYueG1sUEsFBgAAAAAEAAQA+QAAAJMDAAAAAA==&#10;" strokecolor="#e36c0a [2409]" strokeweight="2pt"/>
                  <v:group id="组合 844" o:spid="_x0000_s1066" style="position:absolute;left:6762;top:5810;width:13526;height:2667" coordsize="13525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  <v:roundrect id="AutoShape 285" o:spid="_x0000_s1067" style="position:absolute;left:2000;width:8382;height:26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tA8MA&#10;AADcAAAADwAAAGRycy9kb3ducmV2LnhtbESPwWrDMBBE74X8g9hCbo3cpg3BiRJMINTgk93mvlgb&#10;y8RaGUuxnb+vCoUeh5l5w+yPs+3ESINvHSt4XSUgiGunW24UfH+dX7YgfEDW2DkmBQ/ycDwsnvaY&#10;ajdxSWMVGhEh7FNUYELoUyl9bciiX7meOHpXN1gMUQ6N1ANOEW47+ZYkG2mx5bhgsKeTofpW3a2C&#10;7Jzz572cCn/pZbvmwlzXRanU8nnOdiACzeE//NfOtYLt+wf8no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TtA8MAAADcAAAADwAAAAAAAAAAAAAAAACYAgAAZHJzL2Rv&#10;d25yZXYueG1sUEsFBgAAAAAEAAQA9QAAAIgDAAAAAA==&#10;" strokecolor="#e36c0a [2409]" strokeweight="2pt">
                      <v:textbox inset="0,0,0,0">
                        <w:txbxContent>
                          <w:p w:rsidR="00754795" w:rsidRDefault="00A6677B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教务处</w:t>
                            </w:r>
                          </w:p>
                        </w:txbxContent>
                      </v:textbox>
                    </v:roundrect>
                    <v:line id="直接连接符 846" o:spid="_x0000_s1068" style="position:absolute;visibility:visible;mso-wrap-style:square" from="10382,1619" to="1352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Bu1MQAAADcAAAADwAAAGRycy9kb3ducmV2LnhtbESP0YrCMBRE3xf8h3AF39ZUEdFqFBEW&#10;FlFkrR9wba5taXNTmlhbv36zIOzjMDNnmPW2M5VoqXGFZQWTcQSCOLW64EzBNfn6XIBwHlljZZkU&#10;9ORguxl8rDHW9sk/1F58JgKEXYwKcu/rWEqX5mTQjW1NHLy7bQz6IJtM6gafAW4qOY2iuTRYcFjI&#10;saZ9Tml5eRgF5/5Utsfpo0zq7HDtT8ukux1eSo2G3W4FwlPn/8Pv9rdWsJjN4e9MO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G7UxAAAANwAAAAPAAAAAAAAAAAA&#10;AAAAAKECAABkcnMvZG93bnJldi54bWxQSwUGAAAAAAQABAD5AAAAkgMAAAAA&#10;" strokecolor="#e36c0a [2409]" strokeweight="2pt"/>
                    <v:line id="直接连接符 847" o:spid="_x0000_s1069" style="position:absolute;visibility:visible;mso-wrap-style:square" from="0,1524" to="190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zLT8UAAADcAAAADwAAAGRycy9kb3ducmV2LnhtbESP0WrCQBRE3wv+w3IF3+pGkVajq4hQ&#10;KKIUjR9wzV6TkOzdkF1j4td3CwUfh5k5w6w2nalES40rLCuYjCMQxKnVBWcKLsnX+xyE88gaK8uk&#10;oCcHm/XgbYWxtg8+UXv2mQgQdjEqyL2vYyldmpNBN7Y1cfButjHog2wyqRt8BLip5DSKPqTBgsNC&#10;jjXtckrL890o+OmPZXuY3sukzvaX/rhIuuv+qdRo2G2XIDx1/hX+b39rBfPZJ/ydC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zLT8UAAADcAAAADwAAAAAAAAAA&#10;AAAAAAChAgAAZHJzL2Rvd25yZXYueG1sUEsFBgAAAAAEAAQA+QAAAJMDAAAAAA==&#10;" strokecolor="#e36c0a [2409]" strokeweight="2pt"/>
                  </v:group>
                  <v:group id="组合 848" o:spid="_x0000_s1070" style="position:absolute;left:6858;top:35731;width:13335;height:2763" coordorigin=",-367" coordsize="13335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  <v:line id="直接连接符 849" o:spid="_x0000_s1071" style="position:absolute;visibility:visible;mso-wrap-style:square" from="0,850" to="1905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/6psQAAADcAAAADwAAAGRycy9kb3ducmV2LnhtbESP0YrCMBRE34X9h3AX9k1TZRGtRhFB&#10;WGRFtH7Atbm2pc1NaWJt9+s3guDjMDNnmOW6M5VoqXGFZQXjUQSCOLW64EzBJdkNZyCcR9ZYWSYF&#10;PTlYrz4GS4y1ffCJ2rPPRICwi1FB7n0dS+nSnAy6ka2Jg3ezjUEfZJNJ3eAjwE0lJ1E0lQYLDgs5&#10;1rTNKS3Pd6Pg2B/K9ndyL5M621/6wzzprvs/pb4+u80ChKfOv8Ov9o9WMPuew/NMO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/qmxAAAANwAAAAPAAAAAAAAAAAA&#10;AAAAAKECAABkcnMvZG93bnJldi54bWxQSwUGAAAAAAQABAD5AAAAkgMAAAAA&#10;" strokecolor="#e36c0a [2409]" strokeweight="2pt"/>
                    <v:roundrect id="AutoShape 285" o:spid="_x0000_s1072" style="position:absolute;left:1905;top:-367;width:8382;height:27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YRr8A&#10;AADcAAAADwAAAGRycy9kb3ducmV2LnhtbERPz2vCMBS+D/wfwhO8zdSVDalGEUFW6Knddn80z6bY&#10;vJQmtvW/Nwdhx4/v9/44206MNPjWsYLNOgFBXDvdcqPg9+fyvgXhA7LGzjEpeJCH42HxtsdMu4lL&#10;GqvQiBjCPkMFJoQ+k9LXhiz6teuJI3d1g8UQ4dBIPeAUw20nP5LkS1psOTYY7OlsqL5Vd6vgdMn5&#10;+15Ohf/rZZtyYa5pUSq1Ws6nHYhAc/gXv9y5VrD9jPPjmXgE5OE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thGvwAAANwAAAAPAAAAAAAAAAAAAAAAAJgCAABkcnMvZG93bnJl&#10;di54bWxQSwUGAAAAAAQABAD1AAAAhAMAAAAA&#10;" strokecolor="#e36c0a [2409]" strokeweight="2pt">
                      <v:textbox inset="0,0,0,0">
                        <w:txbxContent>
                          <w:p w:rsidR="00754795" w:rsidRDefault="00A6677B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后勤处</w:t>
                            </w:r>
                          </w:p>
                        </w:txbxContent>
                      </v:textbox>
                    </v:roundrect>
                    <v:line id="直接连接符 853" o:spid="_x0000_s1073" style="position:absolute;visibility:visible;mso-wrap-style:square" from="10191,1077" to="13335,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5bkcUAAADcAAAADwAAAGRycy9kb3ducmV2LnhtbESP0WrCQBRE3wv+w3IF3+pGpUWjq4hQ&#10;KKIUjR9wzV6TkOzdkF1j4td3CwUfh5k5w6w2nalES40rLCuYjCMQxKnVBWcKLsnX+xyE88gaK8uk&#10;oCcHm/XgbYWxtg8+UXv2mQgQdjEqyL2vYyldmpNBN7Y1cfButjHog2wyqRt8BLip5DSKPqXBgsNC&#10;jjXtckrL890o+OmPZXuY3sukzvaX/rhIuuv+qdRo2G2XIDx1/hX+b39rBfOPGfydC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5bkcUAAADcAAAADwAAAAAAAAAA&#10;AAAAAAChAgAAZHJzL2Rvd25yZXYueG1sUEsFBgAAAAAEAAQA+QAAAJMDAAAAAA==&#10;" strokecolor="#e36c0a [2409]" strokeweight="2pt"/>
                  </v:group>
                  <v:group id="组合 854" o:spid="_x0000_s1074" style="position:absolute;left:6762;top:41465;width:13431;height:2762" coordorigin=",-254" coordsize="1343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  <v:line id="直接连接符 855" o:spid="_x0000_s1075" style="position:absolute;visibility:visible;mso-wrap-style:square" from="0,1460" to="1905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tmfsQAAADcAAAADwAAAGRycy9kb3ducmV2LnhtbESP0YrCMBRE3wX/IVzBN00VXLQaRQRB&#10;RFnW+gHX5tqWNjelibXdr98sLOzjMDNnmM2uM5VoqXGFZQWzaQSCOLW64EzBPTlOliCcR9ZYWSYF&#10;PTnYbYeDDcbavvmL2pvPRICwi1FB7n0dS+nSnAy6qa2Jg/e0jUEfZJNJ3eA7wE0l51H0IQ0WHBZy&#10;rOmQU1reXkbBZ38t28v8VSZ1dr7311XSPc7fSo1H3X4NwlPn/8N/7ZNWsFws4PdMO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K2Z+xAAAANwAAAAPAAAAAAAAAAAA&#10;AAAAAKECAABkcnMvZG93bnJldi54bWxQSwUGAAAAAAQABAD5AAAAkgMAAAAA&#10;" strokecolor="#e36c0a [2409]" strokeweight="2pt"/>
                    <v:roundrect id="AutoShape 285" o:spid="_x0000_s1076" style="position:absolute;left:1905;top:-254;width:8382;height:27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lqcIA&#10;AADcAAAADwAAAGRycy9kb3ducmV2LnhtbESPQWvCQBSE7wX/w/IK3uqmDQ2SuooI0kBOie39kX1m&#10;Q7NvQ3Y18d+7QsHjMDPfMJvdbHtxpdF3jhW8rxIQxI3THbcKfk7HtzUIH5A19o5JwY087LaLlw3m&#10;2k1c0bUOrYgQ9jkqMCEMuZS+MWTRr9xAHL2zGy2GKMdW6hGnCLe9/EiSTFrsOC4YHOhgqPmrL1bB&#10;/ljw96WaSv87yC7l0pzTslJq+Trvv0AEmsMz/N8utIL1ZwaP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+WpwgAAANwAAAAPAAAAAAAAAAAAAAAAAJgCAABkcnMvZG93&#10;bnJldi54bWxQSwUGAAAAAAQABAD1AAAAhwMAAAAA&#10;" strokecolor="#e36c0a [2409]" strokeweight="2pt">
                      <v:textbox inset="0,0,0,0">
                        <w:txbxContent>
                          <w:p w:rsidR="00FC6B45" w:rsidRDefault="00FC6B45" w:rsidP="00FC6B45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信管处</w:t>
                            </w:r>
                          </w:p>
                          <w:p w:rsidR="00754795" w:rsidRDefault="00754795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line id="直接连接符 857" o:spid="_x0000_s1077" style="position:absolute;visibility:visible;mso-wrap-style:square" from="10287,1176" to="13430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dksUAAADcAAAADwAAAGRycy9kb3ducmV2LnhtbESP0WrCQBRE3wv+w3IF3+pGwVajq4hQ&#10;KKIUjR9wzV6TkOzdkF1j4td3CwUfh5k5w6w2nalES40rLCuYjCMQxKnVBWcKLsnX+xyE88gaK8uk&#10;oCcHm/XgbYWxtg8+UXv2mQgQdjEqyL2vYyldmpNBN7Y1cfButjHog2wyqRt8BLip5DSKPqTBgsNC&#10;jjXtckrL890o+OmPZXuY3sukzvaX/rhIuuv+qdRo2G2XIDx1/hX+b39rBfPZJ/ydC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VdksUAAADcAAAADwAAAAAAAAAA&#10;AAAAAAChAgAAZHJzL2Rvd25yZXYueG1sUEsFBgAAAAAEAAQA+QAAAJMDAAAAAA==&#10;" strokecolor="#e36c0a [2409]" strokeweight="2pt"/>
                  </v:group>
                  <v:rect id="矩形 858" o:spid="_x0000_s1078" style="position:absolute;left:20288;width:39433;height:1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20sQA&#10;AADcAAAADwAAAGRycy9kb3ducmV2LnhtbERPy2oCMRTdC/5DuEI3UjMtKMPUjEhLsQU3Y8V2eZ3c&#10;eeDkZkhSnfr1ZiF0eTjv5WownTiT861lBU+zBARxaXXLtYL91/tjCsIHZI2dZVLwRx5W+Xi0xEzb&#10;Cxd03oVaxBD2GSpoQugzKX3ZkEE/sz1x5CrrDIYIXS21w0sMN518TpKFNNhybGiwp9eGytPu1ygo&#10;0p+1206rTVIctz1fP7/nb4eNUg+TYf0CItAQ/sV394dWkM7j2ngmH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NtLEAAAA3AAAAA8AAAAAAAAAAAAAAAAAmAIAAGRycy9k&#10;b3ducmV2LnhtbFBLBQYAAAAABAAEAPUAAACJAwAAAAA=&#10;" fillcolor="white [3212]" strokecolor="#243f60 [1604]" strokeweight="2pt">
                    <v:textbox>
                      <w:txbxContent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1.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做好保密室中</w:t>
                          </w:r>
                          <w:r>
                            <w:rPr>
                              <w:rFonts w:ascii="ˎ̥" w:eastAsia="微软雅黑" w:hAnsi="ˎ̥"/>
                              <w:b/>
                              <w:bCs/>
                              <w:color w:val="3C3C3C"/>
                            </w:rPr>
                            <w:t>课程考核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材料的交接工作；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2.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按照安排组织好巡考工作，做好记录（尤其是师生违纪情况）；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3.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协调二级学院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/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相关部门处理</w:t>
                          </w:r>
                          <w:r>
                            <w:rPr>
                              <w:rFonts w:ascii="ˎ̥" w:eastAsia="微软雅黑" w:hAnsi="ˎ̥"/>
                              <w:b/>
                              <w:bCs/>
                              <w:color w:val="3C3C3C"/>
                            </w:rPr>
                            <w:t>课程考核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无法正常进行的突发事件；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4.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对违反《监考教师守则》的监考教师按学校规定进行处理；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5.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对</w:t>
                          </w:r>
                          <w:r w:rsidRPr="00376F02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违反学校学生管理规定的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考生，将违纪材料移交学工部；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6.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接受全校师生对</w:t>
                          </w:r>
                          <w:r>
                            <w:rPr>
                              <w:rFonts w:ascii="ˎ̥" w:eastAsia="微软雅黑" w:hAnsi="ˎ̥"/>
                              <w:b/>
                              <w:bCs/>
                              <w:color w:val="3C3C3C"/>
                            </w:rPr>
                            <w:t>课程考核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违纪行为的举报和核实；对举报核实后确有违纪行为的，按规定进行通报和处理；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7.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接受全校师生对</w:t>
                          </w:r>
                          <w:r>
                            <w:rPr>
                              <w:rFonts w:ascii="ˎ̥" w:eastAsia="微软雅黑" w:hAnsi="ˎ̥"/>
                              <w:b/>
                              <w:bCs/>
                              <w:color w:val="3C3C3C"/>
                            </w:rPr>
                            <w:t>课程考核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的建议和意见。</w:t>
                          </w:r>
                        </w:p>
                      </w:txbxContent>
                    </v:textbox>
                  </v:rect>
                  <v:rect id="矩形 859" o:spid="_x0000_s1079" style="position:absolute;left:20193;top:15617;width:39433;height:17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oXsYA&#10;AADcAAAADwAAAGRycy9kb3ducmV2LnhtbESPT2sCMRTE7wW/Q3hCL0WzLWh1NYq1FEq91D/o9bl5&#10;bra7eVk2qW6/vSkIHoeZ+Q0znbe2EmdqfOFYwXM/AUGcOV1wrmC3/eiNQPiArLFyTAr+yMN81nmY&#10;Yqrdhdd03oRcRAj7FBWYEOpUSp8Zsuj7riaO3sk1FkOUTS51g5cIt5V8SZKhtFhwXDBY09JQVm5+&#10;rYJX9/71U5dPayoPy4U8otl/r96Ueuy2iwmIQG24h2/tT61gNBjD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BoXsYAAADcAAAADwAAAAAAAAAAAAAAAACYAgAAZHJz&#10;L2Rvd25yZXYueG1sUEsFBgAAAAAEAAQA9QAAAIsDAAAAAA==&#10;" fillcolor="white [3212]" strokecolor="#243f60 [1604]" strokeweight="2pt">
                    <v:textbox inset=",0,,0">
                      <w:txbxContent>
                        <w:p w:rsidR="00754795" w:rsidRPr="009F751E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</w:pP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1.</w:t>
                          </w: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督促监考教师</w:t>
                          </w:r>
                          <w:r w:rsidR="000C377D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佩戴</w:t>
                          </w:r>
                          <w:proofErr w:type="gramStart"/>
                          <w:r w:rsidR="000C377D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监考证</w:t>
                          </w:r>
                          <w:proofErr w:type="gramEnd"/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按时参加监考</w:t>
                          </w:r>
                          <w:r w:rsidR="000C377D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，</w:t>
                          </w:r>
                          <w:r w:rsidR="000C377D"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严格履行《监考教师守则》规定；</w:t>
                          </w:r>
                          <w:r w:rsidR="009F751E"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考前要进行清场</w:t>
                          </w:r>
                          <w:r w:rsidR="000C377D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并</w:t>
                          </w:r>
                          <w:r w:rsidR="00803BB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提醒学生上</w:t>
                          </w:r>
                          <w:r w:rsidR="000C377D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交</w:t>
                          </w:r>
                          <w:r w:rsidR="00803BB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手机和考试违禁物品</w:t>
                          </w:r>
                          <w:r w:rsidR="009B54DE"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；</w:t>
                          </w:r>
                          <w:r w:rsidR="000C377D"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 xml:space="preserve"> </w:t>
                          </w:r>
                        </w:p>
                        <w:p w:rsidR="00754795" w:rsidRPr="009F751E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</w:pP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2.</w:t>
                          </w: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督促学生按时参加考试，严格遵守《学生考试守则》规定；</w:t>
                          </w: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 xml:space="preserve"> </w:t>
                          </w:r>
                        </w:p>
                        <w:p w:rsidR="00754795" w:rsidRPr="009F751E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</w:pP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3.</w:t>
                          </w: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提醒监考教师和考生一律不得携带考试违纪物品进入考场；</w:t>
                          </w:r>
                        </w:p>
                        <w:p w:rsidR="00754795" w:rsidRPr="009F751E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</w:pP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4.</w:t>
                          </w: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落实试卷发放与回收负责人责任；确保考试材料的分发和回收；</w:t>
                          </w:r>
                        </w:p>
                        <w:p w:rsidR="00754795" w:rsidRPr="009F751E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</w:pP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5.</w:t>
                          </w: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按照各二级学院安排进行巡考；各环节要认真检查并做好记录；</w:t>
                          </w:r>
                        </w:p>
                        <w:p w:rsidR="00754795" w:rsidRPr="009F751E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</w:pP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6.</w:t>
                          </w: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对违纪材料及时收集并按时报教务处；</w:t>
                          </w:r>
                        </w:p>
                        <w:p w:rsidR="00754795" w:rsidRPr="009F751E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</w:pP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7.</w:t>
                          </w: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对突发事件（如试卷缺失、分发错误等）导致考试无法正常进行的情况，第一时间报教务处，经教务处同意后按预案进行处理。</w:t>
                          </w:r>
                        </w:p>
                        <w:p w:rsidR="00754795" w:rsidRPr="009F751E" w:rsidRDefault="00A6677B">
                          <w:pPr>
                            <w:spacing w:line="240" w:lineRule="exact"/>
                            <w:jc w:val="left"/>
                            <w:rPr>
                              <w:sz w:val="20"/>
                              <w:szCs w:val="18"/>
                            </w:rPr>
                          </w:pP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8.</w:t>
                          </w:r>
                          <w:r w:rsidRPr="009F751E"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  <w:sz w:val="20"/>
                              <w:szCs w:val="18"/>
                            </w:rPr>
                            <w:t>停电、校车运行、听力播放或地震、火灾、水灾、疫情等方面突发情况，按教务处或学校统一安排执行。</w:t>
                          </w:r>
                        </w:p>
                      </w:txbxContent>
                    </v:textbox>
                  </v:rect>
                  <v:rect id="矩形 860" o:spid="_x0000_s1080" style="position:absolute;left:20193;top:33922;width:3943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wacQA&#10;AADcAAAADwAAAGRycy9kb3ducmV2LnhtbERPy2oCMRTdF/yHcIVuSs20oAxTMyItRQU3Y8V2eZ3c&#10;eeDkZkiijn59syh0eTjv+WIwnbiQ861lBS+TBARxaXXLtYL91+dzCsIHZI2dZVJwIw+LfPQwx0zb&#10;Kxd02YVaxBD2GSpoQugzKX3ZkEE/sT1x5CrrDIYIXS21w2sMN518TZKZNNhybGiwp/eGytPubBQU&#10;6c/SbZ+qVVIctz3fN9/Tj8NKqcfxsHwDEWgI/+I/91orSGdxfjw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98GnEAAAA3AAAAA8AAAAAAAAAAAAAAAAAmAIAAGRycy9k&#10;b3ducmV2LnhtbFBLBQYAAAAABAAEAPUAAACJAwAAAAA=&#10;" fillcolor="white [3212]" strokecolor="#243f60 [1604]" strokeweight="2pt">
                    <v:textbox>
                      <w:txbxContent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1.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对交通拥堵导致校车无法正常到达的情况，第一时间报教务处，启动应急预案；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2.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对突发停电事件，第一时间报教务处，启动应急预案。</w:t>
                          </w:r>
                        </w:p>
                      </w:txbxContent>
                    </v:textbox>
                  </v:rect>
                  <v:rect id="矩形 861" o:spid="_x0000_s1081" style="position:absolute;left:20288;top:40322;width:3943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FV8sYA&#10;AADcAAAADwAAAGRycy9kb3ducmV2LnhtbESPQWvCQBSE70L/w/IKvUjdWFBC6irSUlTwEpXq8TX7&#10;TEKzb8PuqrG/visIHoeZ+YaZzDrTiDM5X1tWMBwkIIgLq2suFey2X68pCB+QNTaWScGVPMymT70J&#10;ZtpeOKfzJpQiQthnqKAKoc2k9EVFBv3AtsTRO1pnMETpSqkdXiLcNPItScbSYM1xocKWPioqfjcn&#10;oyBPD3O37h8XSf6zbvlvtR99fi+Uennu5u8gAnXhEb63l1pBOh7C7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FV8sYAAADcAAAADwAAAAAAAAAAAAAAAACYAgAAZHJz&#10;L2Rvd25yZXYueG1sUEsFBgAAAAAEAAQA9QAAAIsDAAAAAA==&#10;" fillcolor="white [3212]" strokecolor="#243f60 [1604]" strokeweight="2pt">
                    <v:textbox>
                      <w:txbxContent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1.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做好机考期间系统的管理工作；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2.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督促系统管理员处理好异常情况；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3.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对停电、无法抽题等异常情况，第一时间报教务处并启动预案。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  <w:bookmarkStart w:id="0" w:name="_GoBack"/>
      <w:bookmarkEnd w:id="0"/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A6677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lastRenderedPageBreak/>
        <w:t>安康学院课程考核工作流程（续）</w:t>
      </w:r>
    </w:p>
    <w:p w:rsidR="00754795" w:rsidRDefault="00A6677B">
      <w:pPr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66675</wp:posOffset>
                </wp:positionV>
                <wp:extent cx="4600575" cy="371475"/>
                <wp:effectExtent l="0" t="0" r="28575" b="28575"/>
                <wp:wrapNone/>
                <wp:docPr id="934" name="组合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371475"/>
                          <a:chOff x="0" y="0"/>
                          <a:chExt cx="4600575" cy="371475"/>
                        </a:xfrm>
                      </wpg:grpSpPr>
                      <wps:wsp>
                        <wps:cNvPr id="935" name="AutoShape 285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847725" cy="352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txbx>
                          <w:txbxContent>
                            <w:p w:rsidR="00754795" w:rsidRDefault="00A6677B">
                              <w:pPr>
                                <w:spacing w:line="40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时间节点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6" name="AutoShape 285"/>
                        <wps:cNvSpPr>
                          <a:spLocks noChangeArrowheads="1"/>
                        </wps:cNvSpPr>
                        <wps:spPr bwMode="auto">
                          <a:xfrm>
                            <a:off x="1133475" y="0"/>
                            <a:ext cx="904875" cy="352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txbx>
                          <w:txbxContent>
                            <w:p w:rsidR="00754795" w:rsidRDefault="00A6677B">
                              <w:pPr>
                                <w:spacing w:line="40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责任部门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7" name="AutoShape 285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904875" cy="352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txbx>
                          <w:txbxContent>
                            <w:p w:rsidR="00754795" w:rsidRDefault="00A6677B">
                              <w:pPr>
                                <w:spacing w:line="40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工作任务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34" o:spid="_x0000_s1082" style="position:absolute;margin-left:3pt;margin-top:5.25pt;width:362.25pt;height:29.25pt;z-index:251723776" coordsize="46005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">
                <v:roundrect id="AutoShape 285" o:spid="_x0000_s1083" style="position:absolute;top:190;width:8477;height:3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Nz8UA&#10;AADcAAAADwAAAGRycy9kb3ducmV2LnhtbESPT2sCMRTE70K/Q3gFb5ptxbJuzYoVBS8t1hZ6fWze&#10;/qGbl20S3fXbm4LgcZiZ3zDL1WBacSbnG8sKnqYJCOLC6oYrBd9fu0kKwgdkja1lUnAhD6v8YbTE&#10;TNueP+l8DJWIEPYZKqhD6DIpfVGTQT+1HXH0SusMhihdJbXDPsJNK5+T5EUabDgu1NjRpqbi93gy&#10;CrDYfrjTYu/Kt/X7z5+b9ztOD0qNH4f1K4hAQ7iHb+29VrCYzeH/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Q3PxQAAANwAAAAPAAAAAAAAAAAAAAAAAJgCAABkcnMv&#10;ZG93bnJldi54bWxQSwUGAAAAAAQABAD1AAAAigMAAAAA&#10;" strokecolor="white [3212]" strokeweight="1pt">
                  <v:textbox inset="0,0,0,0">
                    <w:txbxContent>
                      <w:p w:rsidR="00754795" w:rsidRDefault="00A6677B">
                        <w:pPr>
                          <w:spacing w:line="400" w:lineRule="exac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时间节点</w:t>
                        </w:r>
                      </w:p>
                    </w:txbxContent>
                  </v:textbox>
                </v:roundrect>
                <v:roundrect id="AutoShape 285" o:spid="_x0000_s1084" style="position:absolute;left:11334;width:9049;height:3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TuMUA&#10;AADcAAAADwAAAGRycy9kb3ducmV2LnhtbESPT2sCMRTE74V+h/AK3jTbirJuzYoVBS8Wawu9PjZv&#10;/9DNyzaJ7vrtTUHocZiZ3zDL1WBacSHnG8sKnicJCOLC6oYrBV+fu3EKwgdkja1lUnAlD6v88WGJ&#10;mbY9f9DlFCoRIewzVFCH0GVS+qImg35iO+LoldYZDFG6SmqHfYSbVr4kyVwabDgu1NjRpqbi53Q2&#10;CrDYvrvzYu/Kt/Xh+9fN+h2nR6VGT8P6FUSgIfyH7+29VrCYz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5O4xQAAANwAAAAPAAAAAAAAAAAAAAAAAJgCAABkcnMv&#10;ZG93bnJldi54bWxQSwUGAAAAAAQABAD1AAAAigMAAAAA&#10;" strokecolor="white [3212]" strokeweight="1pt">
                  <v:textbox inset="0,0,0,0">
                    <w:txbxContent>
                      <w:p w:rsidR="00754795" w:rsidRDefault="00A6677B">
                        <w:pPr>
                          <w:spacing w:line="400" w:lineRule="exac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责任部门</w:t>
                        </w:r>
                      </w:p>
                    </w:txbxContent>
                  </v:textbox>
                </v:roundrect>
                <v:roundrect id="AutoShape 285" o:spid="_x0000_s1085" style="position:absolute;left:36957;width:9048;height:3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82I8UA&#10;AADcAAAADwAAAGRycy9kb3ducmV2LnhtbESPT2sCMRTE74LfITzBW82q1OrWKFYUvFTqH/D62Dx3&#10;l25etkl0t9++EQoeh5n5DTNftqYSd3K+tKxgOEhAEGdWl5wrOJ+2L1MQPiBrrCyTgl/ysFx0O3NM&#10;tW34QPdjyEWEsE9RQRFCnUrps4IM+oGtiaN3tc5giNLlUjtsItxUcpQkE2mw5LhQYE3rgrLv480o&#10;wGyzd7fZzl0/Vp+XH/fabHn6pVS/167eQQRqwzP8395pBbPxGz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3zYjxQAAANwAAAAPAAAAAAAAAAAAAAAAAJgCAABkcnMv&#10;ZG93bnJldi54bWxQSwUGAAAAAAQABAD1AAAAigMAAAAA&#10;" strokecolor="white [3212]" strokeweight="1pt">
                  <v:textbox inset="0,0,0,0">
                    <w:txbxContent>
                      <w:p w:rsidR="00754795" w:rsidRDefault="00A6677B">
                        <w:pPr>
                          <w:spacing w:line="400" w:lineRule="exac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工作任务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54795" w:rsidRDefault="00A6677B">
      <w:pPr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92079</wp:posOffset>
                </wp:positionH>
                <wp:positionV relativeFrom="paragraph">
                  <wp:posOffset>183562</wp:posOffset>
                </wp:positionV>
                <wp:extent cx="5943600" cy="6972300"/>
                <wp:effectExtent l="0" t="0" r="19050" b="19050"/>
                <wp:wrapNone/>
                <wp:docPr id="939" name="组合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972300"/>
                          <a:chOff x="0" y="0"/>
                          <a:chExt cx="5943600" cy="6972300"/>
                        </a:xfrm>
                      </wpg:grpSpPr>
                      <wpg:grpSp>
                        <wpg:cNvPr id="871" name="组合 871"/>
                        <wpg:cNvGrpSpPr/>
                        <wpg:grpSpPr>
                          <a:xfrm>
                            <a:off x="0" y="0"/>
                            <a:ext cx="5934075" cy="1276350"/>
                            <a:chOff x="0" y="0"/>
                            <a:chExt cx="5934075" cy="1276350"/>
                          </a:xfrm>
                        </wpg:grpSpPr>
                        <wps:wsp>
                          <wps:cNvPr id="872" name="直接连接符 872"/>
                          <wps:cNvCnPr/>
                          <wps:spPr>
                            <a:xfrm>
                              <a:off x="885825" y="304800"/>
                              <a:ext cx="9525" cy="7524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73" name="组合 873"/>
                          <wpg:cNvGrpSpPr/>
                          <wpg:grpSpPr>
                            <a:xfrm>
                              <a:off x="0" y="466725"/>
                              <a:ext cx="885825" cy="447675"/>
                              <a:chOff x="0" y="0"/>
                              <a:chExt cx="942975" cy="447675"/>
                            </a:xfrm>
                          </wpg:grpSpPr>
                          <wps:wsp>
                            <wps:cNvPr id="874" name="AutoShap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:rsidR="00754795" w:rsidRDefault="00A6677B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每场结束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  <wps:wsp>
                            <wps:cNvPr id="875" name="直接连接符 875"/>
                            <wps:cNvCnPr/>
                            <wps:spPr>
                              <a:xfrm>
                                <a:off x="561975" y="22860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76" name="组合 876"/>
                          <wpg:cNvGrpSpPr/>
                          <wpg:grpSpPr>
                            <a:xfrm>
                              <a:off x="885825" y="152400"/>
                              <a:ext cx="1343025" cy="276225"/>
                              <a:chOff x="0" y="0"/>
                              <a:chExt cx="1343025" cy="276225"/>
                            </a:xfrm>
                          </wpg:grpSpPr>
                          <wps:wsp>
                            <wps:cNvPr id="877" name="AutoShap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550" y="0"/>
                                <a:ext cx="83820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:rsidR="00754795" w:rsidRDefault="00A6677B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二级学院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78" name="直接连接符 878"/>
                            <wps:cNvCnPr/>
                            <wps:spPr>
                              <a:xfrm>
                                <a:off x="1028700" y="15240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9" name="直接连接符 879"/>
                            <wps:cNvCnPr/>
                            <wps:spPr>
                              <a:xfrm>
                                <a:off x="0" y="15240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80" name="组合 880"/>
                          <wpg:cNvGrpSpPr/>
                          <wpg:grpSpPr>
                            <a:xfrm>
                              <a:off x="895350" y="885825"/>
                              <a:ext cx="1343025" cy="276225"/>
                              <a:chOff x="0" y="0"/>
                              <a:chExt cx="1343025" cy="276225"/>
                            </a:xfrm>
                          </wpg:grpSpPr>
                          <wps:wsp>
                            <wps:cNvPr id="881" name="直接连接符 881"/>
                            <wps:cNvCnPr/>
                            <wps:spPr>
                              <a:xfrm>
                                <a:off x="0" y="17145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2" name="AutoShap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00" y="0"/>
                                <a:ext cx="83820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:rsidR="00FC6B45" w:rsidRDefault="00FC6B45" w:rsidP="00FC6B45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信管处</w:t>
                                  </w:r>
                                </w:p>
                                <w:p w:rsidR="00754795" w:rsidRDefault="00754795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83" name="直接连接符 883"/>
                            <wps:cNvCnPr/>
                            <wps:spPr>
                              <a:xfrm>
                                <a:off x="1028700" y="17145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84" name="矩形 884"/>
                          <wps:cNvSpPr/>
                          <wps:spPr>
                            <a:xfrm>
                              <a:off x="2228850" y="0"/>
                              <a:ext cx="3705225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1.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回收课程考核材料；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2.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做好下一场试卷分发和回收的准备工作；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3.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填写巡考记录；督促师生按时参加下一场监考和考试；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4.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做好缺考、违纪学生的管理工作。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85" name="矩形 885"/>
                          <wps:cNvSpPr/>
                          <wps:spPr>
                            <a:xfrm>
                              <a:off x="2228850" y="809625"/>
                              <a:ext cx="3705225" cy="466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1.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做好每批次成绩备份工作；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2.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做好下一</w:t>
                                </w:r>
                                <w:proofErr w:type="gramStart"/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批次机考</w:t>
                                </w:r>
                                <w:proofErr w:type="gramEnd"/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的准备工作。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86" name="组合 886"/>
                        <wpg:cNvGrpSpPr/>
                        <wpg:grpSpPr>
                          <a:xfrm>
                            <a:off x="0" y="1362075"/>
                            <a:ext cx="5943600" cy="5610225"/>
                            <a:chOff x="0" y="0"/>
                            <a:chExt cx="5943600" cy="5610225"/>
                          </a:xfrm>
                        </wpg:grpSpPr>
                        <wps:wsp>
                          <wps:cNvPr id="887" name="矩形 887"/>
                          <wps:cNvSpPr/>
                          <wps:spPr>
                            <a:xfrm>
                              <a:off x="2238375" y="0"/>
                              <a:ext cx="3705225" cy="1238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1.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检查、整理当天考试材料；考试违纪的</w:t>
                                </w:r>
                                <w:proofErr w:type="gramStart"/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考场记表和</w:t>
                                </w:r>
                                <w:proofErr w:type="gramEnd"/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违纪材料于第二天上午将电子版发教务处考试科；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2.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做好第二天的考试准备工作；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3.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整理当天巡考记录，了解师生的考试违纪情况；对教师违纪及时报教务处备案；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4.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督促师生按时参加第二天的监考和考试；</w:t>
                                </w:r>
                              </w:p>
                              <w:p w:rsidR="00754795" w:rsidRDefault="00A6677B">
                                <w:pPr>
                                  <w:spacing w:line="240" w:lineRule="exact"/>
                                  <w:jc w:val="left"/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5.</w:t>
                                </w:r>
                                <w:r>
                                  <w:rPr>
                                    <w:rFonts w:ascii="ˎ̥" w:eastAsia="微软雅黑" w:hAnsi="ˎ̥" w:hint="eastAsia"/>
                                    <w:b/>
                                    <w:bCs/>
                                    <w:color w:val="3C3C3C"/>
                                  </w:rPr>
                                  <w:t>做好缺考、违纪学生的管理工作。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888" name="组合 888"/>
                          <wpg:cNvGrpSpPr/>
                          <wpg:grpSpPr>
                            <a:xfrm>
                              <a:off x="0" y="581025"/>
                              <a:ext cx="5943600" cy="5029200"/>
                              <a:chOff x="0" y="0"/>
                              <a:chExt cx="5943600" cy="5029200"/>
                            </a:xfrm>
                          </wpg:grpSpPr>
                          <wpg:grpSp>
                            <wpg:cNvPr id="889" name="组合 889"/>
                            <wpg:cNvGrpSpPr/>
                            <wpg:grpSpPr>
                              <a:xfrm>
                                <a:off x="885825" y="971550"/>
                                <a:ext cx="1352550" cy="266700"/>
                                <a:chOff x="0" y="0"/>
                                <a:chExt cx="1352550" cy="266700"/>
                              </a:xfrm>
                            </wpg:grpSpPr>
                            <wps:wsp>
                              <wps:cNvPr id="890" name="AutoShap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025" y="0"/>
                                  <a:ext cx="838200" cy="2667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:rsidR="00754795" w:rsidRDefault="00A6677B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  <w:t>教务处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1" name="直接连接符 891"/>
                              <wps:cNvCnPr/>
                              <wps:spPr>
                                <a:xfrm>
                                  <a:off x="1038225" y="161925"/>
                                  <a:ext cx="31432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2" name="直接连接符 892"/>
                              <wps:cNvCnPr/>
                              <wps:spPr>
                                <a:xfrm>
                                  <a:off x="0" y="152400"/>
                                  <a:ext cx="19050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93" name="组合 893"/>
                            <wpg:cNvGrpSpPr/>
                            <wpg:grpSpPr>
                              <a:xfrm>
                                <a:off x="9525" y="895350"/>
                                <a:ext cx="885825" cy="447675"/>
                                <a:chOff x="0" y="0"/>
                                <a:chExt cx="942975" cy="447675"/>
                              </a:xfrm>
                            </wpg:grpSpPr>
                            <wps:wsp>
                              <wps:cNvPr id="894" name="AutoShap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1975" cy="447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:rsidR="00754795" w:rsidRDefault="00A6677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  <w:t>每天结束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895" name="直接连接符 895"/>
                              <wps:cNvCnPr/>
                              <wps:spPr>
                                <a:xfrm>
                                  <a:off x="561975" y="228600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96" name="直接连接符 896"/>
                            <wps:cNvCnPr/>
                            <wps:spPr>
                              <a:xfrm>
                                <a:off x="895350" y="133350"/>
                                <a:ext cx="9525" cy="17716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97" name="组合 897"/>
                            <wpg:cNvGrpSpPr/>
                            <wpg:grpSpPr>
                              <a:xfrm>
                                <a:off x="895350" y="0"/>
                                <a:ext cx="1343025" cy="276225"/>
                                <a:chOff x="0" y="0"/>
                                <a:chExt cx="1343025" cy="276225"/>
                              </a:xfrm>
                            </wpg:grpSpPr>
                            <wps:wsp>
                              <wps:cNvPr id="898" name="AutoShap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838200" cy="2762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:rsidR="00754795" w:rsidRDefault="00A6677B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  <w:t>二级学院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9" name="直接连接符 899"/>
                              <wps:cNvCnPr/>
                              <wps:spPr>
                                <a:xfrm>
                                  <a:off x="1028700" y="152400"/>
                                  <a:ext cx="31432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0" name="直接连接符 900"/>
                              <wps:cNvCnPr/>
                              <wps:spPr>
                                <a:xfrm>
                                  <a:off x="0" y="152400"/>
                                  <a:ext cx="19050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901" name="组合 901"/>
                            <wpg:cNvGrpSpPr/>
                            <wpg:grpSpPr>
                              <a:xfrm>
                                <a:off x="904875" y="1676400"/>
                                <a:ext cx="5029200" cy="438150"/>
                                <a:chOff x="0" y="0"/>
                                <a:chExt cx="5029200" cy="438150"/>
                              </a:xfrm>
                            </wpg:grpSpPr>
                            <wpg:grpSp>
                              <wpg:cNvPr id="902" name="组合 902"/>
                              <wpg:cNvGrpSpPr/>
                              <wpg:grpSpPr>
                                <a:xfrm>
                                  <a:off x="0" y="57150"/>
                                  <a:ext cx="1343025" cy="276225"/>
                                  <a:chOff x="0" y="0"/>
                                  <a:chExt cx="1343025" cy="276225"/>
                                </a:xfrm>
                              </wpg:grpSpPr>
                              <wps:wsp>
                                <wps:cNvPr id="903" name="直接连接符 903"/>
                                <wps:cNvCnPr/>
                                <wps:spPr>
                                  <a:xfrm>
                                    <a:off x="0" y="171450"/>
                                    <a:ext cx="190500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4" name="AutoShape 2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00" y="0"/>
                                    <a:ext cx="838200" cy="2762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 w:rsidR="00FC6B45" w:rsidRDefault="00FC6B45" w:rsidP="00FC6B45">
                                      <w:pPr>
                                        <w:spacing w:line="360" w:lineRule="exact"/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hint="eastAsia"/>
                                          <w:b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信管处</w:t>
                                      </w:r>
                                    </w:p>
                                    <w:p w:rsidR="00754795" w:rsidRDefault="00754795">
                                      <w:pPr>
                                        <w:spacing w:line="360" w:lineRule="exact"/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05" name="直接连接符 905"/>
                                <wps:cNvCnPr/>
                                <wps:spPr>
                                  <a:xfrm>
                                    <a:off x="1028700" y="171450"/>
                                    <a:ext cx="314325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06" name="矩形 906"/>
                              <wps:cNvSpPr/>
                              <wps:spPr>
                                <a:xfrm>
                                  <a:off x="1333500" y="0"/>
                                  <a:ext cx="369570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54795" w:rsidRDefault="00A6677B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</w:pPr>
                                    <w:r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  <w:t>做好成绩备份工作；突发情况报教务处备案；</w:t>
                                    </w:r>
                                  </w:p>
                                  <w:p w:rsidR="00754795" w:rsidRDefault="00A6677B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</w:pPr>
                                    <w:r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  <w:t>做好第二天机考的准备工作。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907" name="矩形 907"/>
                            <wps:cNvSpPr/>
                            <wps:spPr>
                              <a:xfrm>
                                <a:off x="2238375" y="714375"/>
                                <a:ext cx="37052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检查、整理当天学校巡考记录；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做好学生违纪材料的移交工作；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做好教师违纪的处理工作；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做好第二天巡考的准备工作；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做好考试违纪的通报工作。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908" name="组合 908"/>
                            <wpg:cNvGrpSpPr/>
                            <wpg:grpSpPr>
                              <a:xfrm>
                                <a:off x="876300" y="3419475"/>
                                <a:ext cx="1352550" cy="266700"/>
                                <a:chOff x="0" y="0"/>
                                <a:chExt cx="1352550" cy="266700"/>
                              </a:xfrm>
                            </wpg:grpSpPr>
                            <wps:wsp>
                              <wps:cNvPr id="909" name="AutoShap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025" y="0"/>
                                  <a:ext cx="838200" cy="2667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:rsidR="00754795" w:rsidRDefault="00A6677B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  <w:t>教务处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0" name="直接连接符 910"/>
                              <wps:cNvCnPr/>
                              <wps:spPr>
                                <a:xfrm>
                                  <a:off x="1038225" y="161925"/>
                                  <a:ext cx="31432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1" name="直接连接符 911"/>
                              <wps:cNvCnPr/>
                              <wps:spPr>
                                <a:xfrm>
                                  <a:off x="0" y="152400"/>
                                  <a:ext cx="19050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912" name="组合 912"/>
                            <wpg:cNvGrpSpPr/>
                            <wpg:grpSpPr>
                              <a:xfrm>
                                <a:off x="0" y="3495675"/>
                                <a:ext cx="885825" cy="447675"/>
                                <a:chOff x="0" y="0"/>
                                <a:chExt cx="942975" cy="447675"/>
                              </a:xfrm>
                            </wpg:grpSpPr>
                            <wps:wsp>
                              <wps:cNvPr id="913" name="AutoShap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1975" cy="447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:rsidR="00754795" w:rsidRDefault="00A6677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  <w:t>全部结束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914" name="直接连接符 914"/>
                              <wps:cNvCnPr/>
                              <wps:spPr>
                                <a:xfrm>
                                  <a:off x="561975" y="228600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15" name="直接连接符 915"/>
                            <wps:cNvCnPr/>
                            <wps:spPr>
                              <a:xfrm>
                                <a:off x="885825" y="2552700"/>
                                <a:ext cx="19050" cy="22669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916" name="组合 916"/>
                            <wpg:cNvGrpSpPr/>
                            <wpg:grpSpPr>
                              <a:xfrm>
                                <a:off x="885825" y="2409825"/>
                                <a:ext cx="1343025" cy="276225"/>
                                <a:chOff x="0" y="0"/>
                                <a:chExt cx="1343025" cy="276225"/>
                              </a:xfrm>
                            </wpg:grpSpPr>
                            <wps:wsp>
                              <wps:cNvPr id="917" name="AutoShap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838200" cy="2762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:rsidR="00754795" w:rsidRDefault="00A6677B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  <w:t>二级学院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8" name="直接连接符 918"/>
                              <wps:cNvCnPr/>
                              <wps:spPr>
                                <a:xfrm>
                                  <a:off x="1028700" y="152400"/>
                                  <a:ext cx="31432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9" name="直接连接符 919"/>
                              <wps:cNvCnPr/>
                              <wps:spPr>
                                <a:xfrm>
                                  <a:off x="0" y="152400"/>
                                  <a:ext cx="19050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20" name="矩形 920"/>
                            <wps:cNvSpPr/>
                            <wps:spPr>
                              <a:xfrm>
                                <a:off x="2228850" y="2190750"/>
                                <a:ext cx="3705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检查、整理所有考试材料，按规定进行装订；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做好课程考核的总结工作；对存在的问题加以改进；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协助教务处做好教师违纪的处理工作；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协助学工部做好学生违纪的处理工作；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督促教师按时、按规定录入成绩。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921" name="组合 921"/>
                            <wpg:cNvGrpSpPr/>
                            <wpg:grpSpPr>
                              <a:xfrm>
                                <a:off x="895350" y="4057650"/>
                                <a:ext cx="5029200" cy="438150"/>
                                <a:chOff x="0" y="0"/>
                                <a:chExt cx="5029200" cy="438150"/>
                              </a:xfrm>
                            </wpg:grpSpPr>
                            <wpg:grpSp>
                              <wpg:cNvPr id="922" name="组合 922"/>
                              <wpg:cNvGrpSpPr/>
                              <wpg:grpSpPr>
                                <a:xfrm>
                                  <a:off x="0" y="57150"/>
                                  <a:ext cx="1343025" cy="276225"/>
                                  <a:chOff x="0" y="0"/>
                                  <a:chExt cx="1343025" cy="276225"/>
                                </a:xfrm>
                              </wpg:grpSpPr>
                              <wps:wsp>
                                <wps:cNvPr id="923" name="直接连接符 923"/>
                                <wps:cNvCnPr/>
                                <wps:spPr>
                                  <a:xfrm>
                                    <a:off x="0" y="171450"/>
                                    <a:ext cx="190500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4" name="AutoShape 2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00" y="0"/>
                                    <a:ext cx="838200" cy="2762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 w:rsidR="00754795" w:rsidRDefault="00FC6B45">
                                      <w:pPr>
                                        <w:spacing w:line="360" w:lineRule="exact"/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hint="eastAsia"/>
                                          <w:b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信管处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25" name="直接连接符 925"/>
                                <wps:cNvCnPr/>
                                <wps:spPr>
                                  <a:xfrm>
                                    <a:off x="1028700" y="171450"/>
                                    <a:ext cx="314325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26" name="矩形 926"/>
                              <wps:cNvSpPr/>
                              <wps:spPr>
                                <a:xfrm>
                                  <a:off x="1333500" y="0"/>
                                  <a:ext cx="369570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54795" w:rsidRDefault="00A6677B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</w:pPr>
                                    <w:r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  <w:t>做好成绩的移交工作。</w:t>
                                    </w:r>
                                  </w:p>
                                  <w:p w:rsidR="00754795" w:rsidRDefault="00A6677B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</w:pPr>
                                    <w:r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  <w:t>2.</w:t>
                                    </w:r>
                                    <w:proofErr w:type="gramStart"/>
                                    <w:r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  <w:t>做好机考的</w:t>
                                    </w:r>
                                    <w:proofErr w:type="gramEnd"/>
                                    <w:r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  <w:t>总结工作，对存在的问题加以改进。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927" name="矩形 927"/>
                            <wps:cNvSpPr/>
                            <wps:spPr>
                              <a:xfrm>
                                <a:off x="2228850" y="3289445"/>
                                <a:ext cx="3705225" cy="5548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检查、整理</w:t>
                                  </w:r>
                                  <w:r w:rsidRPr="00400275"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当天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学校巡考记录；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做好学生违纪材料的移交工作；</w:t>
                                  </w:r>
                                </w:p>
                                <w:p w:rsidR="00754795" w:rsidRDefault="00A667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</w:pP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ˎ̥" w:eastAsia="微软雅黑" w:hAnsi="ˎ̥" w:hint="eastAsia"/>
                                      <w:b/>
                                      <w:bCs/>
                                      <w:color w:val="3C3C3C"/>
                                    </w:rPr>
                                    <w:t>做好教师违纪的处理工作；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928" name="组合 928"/>
                            <wpg:cNvGrpSpPr/>
                            <wpg:grpSpPr>
                              <a:xfrm>
                                <a:off x="895350" y="4591050"/>
                                <a:ext cx="5029200" cy="438150"/>
                                <a:chOff x="0" y="0"/>
                                <a:chExt cx="5029200" cy="438150"/>
                              </a:xfrm>
                            </wpg:grpSpPr>
                            <wpg:grpSp>
                              <wpg:cNvPr id="929" name="组合 929"/>
                              <wpg:cNvGrpSpPr/>
                              <wpg:grpSpPr>
                                <a:xfrm>
                                  <a:off x="0" y="57150"/>
                                  <a:ext cx="1343025" cy="276225"/>
                                  <a:chOff x="0" y="0"/>
                                  <a:chExt cx="1343025" cy="276225"/>
                                </a:xfrm>
                              </wpg:grpSpPr>
                              <wps:wsp>
                                <wps:cNvPr id="930" name="直接连接符 930"/>
                                <wps:cNvCnPr/>
                                <wps:spPr>
                                  <a:xfrm>
                                    <a:off x="0" y="171450"/>
                                    <a:ext cx="190500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1" name="AutoShape 2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00" y="0"/>
                                    <a:ext cx="838200" cy="2762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 w:rsidR="00754795" w:rsidRDefault="00A6677B">
                                      <w:pPr>
                                        <w:spacing w:line="360" w:lineRule="exact"/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hint="eastAsia"/>
                                          <w:b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后勤处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32" name="直接连接符 932"/>
                                <wps:cNvCnPr/>
                                <wps:spPr>
                                  <a:xfrm>
                                    <a:off x="1028700" y="171450"/>
                                    <a:ext cx="314325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33" name="矩形 933"/>
                              <wps:cNvSpPr/>
                              <wps:spPr>
                                <a:xfrm>
                                  <a:off x="1333500" y="0"/>
                                  <a:ext cx="369570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54795" w:rsidRDefault="00A6677B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</w:pPr>
                                    <w:r>
                                      <w:rPr>
                                        <w:rFonts w:ascii="ˎ̥" w:eastAsia="微软雅黑" w:hAnsi="ˎ̥" w:hint="eastAsia"/>
                                        <w:b/>
                                        <w:bCs/>
                                        <w:color w:val="3C3C3C"/>
                                      </w:rPr>
                                      <w:t>做好校车运行、用电管理的总结工作，对存在的问题加以改进。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39" o:spid="_x0000_s1086" style="position:absolute;margin-left:7.25pt;margin-top:14.45pt;width:468pt;height:549pt;z-index:251721728" coordsize="59436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">
                <v:group id="组合 871" o:spid="_x0000_s1087" style="position:absolute;width:59340;height:12763" coordsize="59340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line id="直接连接符 872" o:spid="_x0000_s1088" style="position:absolute;visibility:visible;mso-wrap-style:square" from="8858,3048" to="8953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eiasUAAADcAAAADwAAAGRycy9kb3ducmV2LnhtbESP0WrCQBRE3wv+w3IF3+rGPFgbXUUE&#10;QUQpNX7AbfaahGTvhuwaE7/eLRT6OMzMGWa16U0tOmpdaVnBbBqBIM6sLjlXcE337wsQziNrrC2T&#10;goEcbNajtxUm2j74m7qLz0WAsEtQQeF9k0jpsoIMuqltiIN3s61BH2SbS93iI8BNLeMomkuDJYeF&#10;AhvaFZRVl7tR8DWcq+4U36u0yY/X4fyZ9j/Hp1KTcb9dgvDU+//wX/ugFSw+Yvg9E46AX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eiasUAAADcAAAADwAAAAAAAAAA&#10;AAAAAAChAgAAZHJzL2Rvd25yZXYueG1sUEsFBgAAAAAEAAQA+QAAAJMDAAAAAA==&#10;" strokecolor="#e36c0a [2409]" strokeweight="2pt"/>
                  <v:group id="组合 873" o:spid="_x0000_s1089" style="position:absolute;top:4667;width:8858;height:4477" coordsize="9429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  <v:roundrect id="AutoShape 285" o:spid="_x0000_s1090" style="position:absolute;width:5619;height:44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8TOsUA&#10;AADcAAAADwAAAGRycy9kb3ducmV2LnhtbESPQWsCMRSE70L/Q3iFXqRmLVJlNUpbbPEkuhb0+Ny8&#10;bpZuXpZNqvHfG6HgcZiZb5jZItpGnKjztWMFw0EGgrh0uuZKwffu83kCwgdkjY1jUnAhD4v5Q2+G&#10;uXZn3tKpCJVIEPY5KjAhtLmUvjRk0Q9cS5y8H9dZDEl2ldQdnhPcNvIly16lxZrTgsGWPgyVv8Wf&#10;VXD4wuHSXzb98ZH36+y9MHG0jEo9Pca3KYhAMdzD/+2VVjAZj+B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xM6xQAAANwAAAAPAAAAAAAAAAAAAAAAAJgCAABkcnMv&#10;ZG93bnJldi54bWxQSwUGAAAAAAQABAD1AAAAigMAAAAA&#10;" strokecolor="#e36c0a [2409]" strokeweight="2pt">
                      <v:textbox inset=".5mm,0,.5mm,0">
                        <w:txbxContent>
                          <w:p w:rsidR="00754795" w:rsidRDefault="00A6677B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每场结束</w:t>
                            </w:r>
                          </w:p>
                        </w:txbxContent>
                      </v:textbox>
                    </v:roundrect>
                    <v:line id="直接连接符 875" o:spid="_x0000_s1091" style="position:absolute;visibility:visible;mso-wrap-style:square" from="5619,2286" to="942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46HsUAAADcAAAADwAAAGRycy9kb3ducmV2LnhtbESP0WrCQBRE3wv+w3IF3+pGwVajq4hQ&#10;KKIUjR9wzV6TkOzdkF1j4td3CwUfh5k5w6w2nalES40rLCuYjCMQxKnVBWcKLsnX+xyE88gaK8uk&#10;oCcHm/XgbYWxtg8+UXv2mQgQdjEqyL2vYyldmpNBN7Y1cfButjHog2wyqRt8BLip5DSKPqTBgsNC&#10;jjXtckrL890o+OmPZXuY3sukzvaX/rhIuuv+qdRo2G2XIDx1/hX+b39rBfPPGfydC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46HsUAAADcAAAADwAAAAAAAAAA&#10;AAAAAAChAgAAZHJzL2Rvd25yZXYueG1sUEsFBgAAAAAEAAQA+QAAAJMDAAAAAA==&#10;" strokecolor="#e36c0a [2409]" strokeweight="2pt"/>
                  </v:group>
                  <v:group id="组合 876" o:spid="_x0000_s1092" style="position:absolute;left:8858;top:1524;width:13430;height:2762" coordsize="1343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  <v:roundrect id="AutoShape 285" o:spid="_x0000_s1093" style="position:absolute;left:2095;width:8382;height:2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cUsIA&#10;AADcAAAADwAAAGRycy9kb3ducmV2LnhtbESPQWvCQBSE7wX/w/IK3uqmDTSSuooI0kBOie39kX1m&#10;Q7NvQ3Y18d+7QsHjMDPfMJvdbHtxpdF3jhW8rxIQxI3THbcKfk7HtzUIH5A19o5JwY087LaLlw3m&#10;2k1c0bUOrYgQ9jkqMCEMuZS+MWTRr9xAHL2zGy2GKMdW6hGnCLe9/EiST2mx47hgcKCDoeavvlgF&#10;+2PB35dqKv3vILuUS3NOy0qp5eu8/wIRaA7P8H+70ArWWQaP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hxSwgAAANwAAAAPAAAAAAAAAAAAAAAAAJgCAABkcnMvZG93&#10;bnJldi54bWxQSwUGAAAAAAQABAD1AAAAhwMAAAAA&#10;" strokecolor="#e36c0a [2409]" strokeweight="2pt">
                      <v:textbox inset="0,0,0,0">
                        <w:txbxContent>
                          <w:p w:rsidR="00754795" w:rsidRDefault="00A6677B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二级学院</w:t>
                            </w:r>
                          </w:p>
                        </w:txbxContent>
                      </v:textbox>
                    </v:roundrect>
                    <v:line id="直接连接符 878" o:spid="_x0000_s1094" style="position:absolute;visibility:visible;mso-wrap-style:square" from="10287,1524" to="1343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+VgMIAAADcAAAADwAAAGRycy9kb3ducmV2LnhtbERPzYrCMBC+C/sOYRb2pul6WLUaRRYE&#10;kRWx9QHGZmxLm0lpYm336c1B8Pjx/a82valFR60rLSv4nkQgiDOrS84VXNLdeA7CeWSNtWVSMJCD&#10;zfpjtMJY2wefqUt8LkIIuxgVFN43sZQuK8igm9iGOHA32xr0Aba51C0+Qrip5TSKfqTBkkNDgQ39&#10;FpRVyd0oOA3Hqvub3qu0yQ+X4bhI++vhX6mvz367BOGp92/xy73XCuazsDac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+VgMIAAADcAAAADwAAAAAAAAAAAAAA&#10;AAChAgAAZHJzL2Rvd25yZXYueG1sUEsFBgAAAAAEAAQA+QAAAJADAAAAAA==&#10;" strokecolor="#e36c0a [2409]" strokeweight="2pt"/>
                    <v:line id="直接连接符 879" o:spid="_x0000_s1095" style="position:absolute;visibility:visible;mso-wrap-style:square" from="0,1524" to="190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MwG8UAAADcAAAADwAAAGRycy9kb3ducmV2LnhtbESP0YrCMBRE34X9h3AX9k1TfVi1GkUE&#10;YZEV0foB1+baljY3pYm13a/fCIKPw8ycYZbrzlSipcYVlhWMRxEI4tTqgjMFl2Q3nIFwHlljZZkU&#10;9ORgvfoYLDHW9sEnas8+EwHCLkYFufd1LKVLczLoRrYmDt7NNgZ9kE0mdYOPADeVnETRtzRYcFjI&#10;saZtTml5vhsFx/5Qtr+Te5nU2f7SH+ZJd93/KfX12W0WIDx1/h1+tX+0gtl0Ds8z4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MwG8UAAADcAAAADwAAAAAAAAAA&#10;AAAAAAChAgAAZHJzL2Rvd25yZXYueG1sUEsFBgAAAAAEAAQA+QAAAJMDAAAAAA==&#10;" strokecolor="#e36c0a [2409]" strokeweight="2pt"/>
                  </v:group>
                  <v:group id="组合 880" o:spid="_x0000_s1096" style="position:absolute;left:8953;top:8858;width:13430;height:2762" coordsize="1343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<v:line id="直接连接符 881" o:spid="_x0000_s1097" style="position:absolute;visibility:visible;mso-wrap-style:square" from="0,1714" to="190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BMOsQAAADcAAAADwAAAGRycy9kb3ducmV2LnhtbESP0YrCMBRE34X9h3AF3zTVB6nVKIuw&#10;sMiKrPUDrs3dtrS5KU2srV9vhAUfh5k5w2x2valFR60rLSuYzyIQxJnVJecKLunXNAbhPLLG2jIp&#10;GMjBbvsx2mCi7Z1/qTv7XAQIuwQVFN43iZQuK8igm9mGOHh/tjXog2xzqVu8B7ip5SKKltJgyWGh&#10;wIb2BWXV+WYUnIZj1f0sblXa5IfLcFyl/fXwUGoy7j/XIDz1/h3+b39rBXE8h9eZcATk9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Ew6xAAAANwAAAAPAAAAAAAAAAAA&#10;AAAAAKECAABkcnMvZG93bnJldi54bWxQSwUGAAAAAAQABAD5AAAAkgMAAAAA&#10;" strokecolor="#e36c0a [2409]" strokeweight="2pt"/>
                    <v:roundrect id="AutoShape 285" o:spid="_x0000_s1098" style="position:absolute;left:1905;width:8382;height:2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P7cIA&#10;AADcAAAADwAAAGRycy9kb3ducmV2LnhtbESPT4vCMBTE7wv7HcJb8LamKiyl21REEIWe6p/7o3k2&#10;ZZuX0kRbv70RhD0OM/MbJl9PthN3GnzrWMFinoAgrp1uuVFwPu2+UxA+IGvsHJOCB3lYF58fOWba&#10;jVzR/RgaESHsM1RgQugzKX1tyKKfu544elc3WAxRDo3UA44Rbju5TJIfabHluGCwp62h+u94swo2&#10;uwPvb9VY+ksv2xWX5roqK6VmX9PmF0SgKfyH3+2DVpCmS3idiUdAF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M/twgAAANwAAAAPAAAAAAAAAAAAAAAAAJgCAABkcnMvZG93&#10;bnJldi54bWxQSwUGAAAAAAQABAD1AAAAhwMAAAAA&#10;" strokecolor="#e36c0a [2409]" strokeweight="2pt">
                      <v:textbox inset="0,0,0,0">
                        <w:txbxContent>
                          <w:p w:rsidR="00FC6B45" w:rsidRDefault="00FC6B45" w:rsidP="00FC6B45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信管处</w:t>
                            </w:r>
                          </w:p>
                          <w:p w:rsidR="00754795" w:rsidRDefault="00754795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line id="直接连接符 883" o:spid="_x0000_s1099" style="position:absolute;visibility:visible;mso-wrap-style:square" from="10287,1714" to="1343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531sUAAADcAAAADwAAAGRycy9kb3ducmV2LnhtbESP0WrCQBRE3wv+w3IF3+pGCyVGVxFB&#10;KKKUGj/gmr0mIdm7IbvGxK93C4U+DjNzhlltelOLjlpXWlYwm0YgiDOrS84VXNL9ewzCeWSNtWVS&#10;MJCDzXr0tsJE2wf/UHf2uQgQdgkqKLxvEildVpBBN7UNcfButjXog2xzqVt8BLip5TyKPqXBksNC&#10;gQ3tCsqq890o+B5OVXec36u0yQ+X4bRI++vhqdRk3G+XIDz1/j/81/7SCuL4A37PhCMg1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531sUAAADcAAAADwAAAAAAAAAA&#10;AAAAAAChAgAAZHJzL2Rvd25yZXYueG1sUEsFBgAAAAAEAAQA+QAAAJMDAAAAAA==&#10;" strokecolor="#e36c0a [2409]" strokeweight="2pt"/>
                  </v:group>
                  <v:rect id="矩形 884" o:spid="_x0000_s1100" style="position:absolute;left:22288;width:37052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QkMcA&#10;AADcAAAADwAAAGRycy9kb3ducmV2LnhtbESPQWvCQBSE74X+h+UVvBTdtNgSUlcRS1HBS1TU42v2&#10;mQSzb8PuqrG/visUehxm5htmNOlMIy7kfG1ZwcsgAUFcWF1zqWC7+eqnIHxA1thYJgU38jAZPz6M&#10;MNP2yjld1qEUEcI+QwVVCG0mpS8qMugHtiWO3tE6gyFKV0rt8BrhppGvSfIuDdYcFypsaVZRcVqf&#10;jYI8PUzd6vk4T/LvVcs/y/3b526uVO+pm36ACNSF//Bfe6EVpOkQ7mfiEZD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KEJDHAAAA3AAAAA8AAAAAAAAAAAAAAAAAmAIAAGRy&#10;cy9kb3ducmV2LnhtbFBLBQYAAAAABAAEAPUAAACMAwAAAAA=&#10;" fillcolor="white [3212]" strokecolor="#243f60 [1604]" strokeweight="2pt">
                    <v:textbox>
                      <w:txbxContent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1.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回收课程考核材料；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2.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做好下一场试卷分发和回收的准备工作；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3.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填写巡考记录；督促师生按时参加下一场监考和考试；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4.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做好缺考、违纪学生的管理工作。</w:t>
                          </w:r>
                        </w:p>
                      </w:txbxContent>
                    </v:textbox>
                  </v:rect>
                  <v:rect id="矩形 885" o:spid="_x0000_s1101" style="position:absolute;left:22288;top:8096;width:3705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1C8YA&#10;AADcAAAADwAAAGRycy9kb3ducmV2LnhtbESPQWvCQBSE70L/w/IKXkQ3FZQQXUVaii14iS3V4zP7&#10;TILZt2F3q6m/3hWEHoeZ+YaZLzvTiDM5X1tW8DJKQBAXVtdcKvj+eh+mIHxA1thYJgV/5GG5eOrN&#10;MdP2wjmdt6EUEcI+QwVVCG0mpS8qMuhHtiWO3tE6gyFKV0rt8BLhppHjJJlKgzXHhQpbeq2oOG1/&#10;jYI83a/cZnBcJ/lh0/L1czd5+1kr1X/uVjMQgbrwH360P7SCNJ3A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a1C8YAAADcAAAADwAAAAAAAAAAAAAAAACYAgAAZHJz&#10;L2Rvd25yZXYueG1sUEsFBgAAAAAEAAQA9QAAAIsDAAAAAA==&#10;" fillcolor="white [3212]" strokecolor="#243f60 [1604]" strokeweight="2pt">
                    <v:textbox>
                      <w:txbxContent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1.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做好每批次成绩备份工作；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2.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做好下一</w:t>
                          </w:r>
                          <w:proofErr w:type="gramStart"/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批次机考</w:t>
                          </w:r>
                          <w:proofErr w:type="gramEnd"/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的准备工作。</w:t>
                          </w:r>
                        </w:p>
                      </w:txbxContent>
                    </v:textbox>
                  </v:rect>
                </v:group>
                <v:group id="组合 886" o:spid="_x0000_s1102" style="position:absolute;top:13620;width:59436;height:56103" coordsize="59436,56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rect id="矩形 887" o:spid="_x0000_s1103" style="position:absolute;left:22383;width:37053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O58cA&#10;AADcAAAADwAAAGRycy9kb3ducmV2LnhtbESPQWvCQBSE74X+h+UVvBTdtGAbUlcRS1HBS1TU42v2&#10;mQSzb8PuqrG/visUehxm5htmNOlMIy7kfG1ZwcsgAUFcWF1zqWC7+eqnIHxA1thYJgU38jAZPz6M&#10;MNP2yjld1qEUEcI+QwVVCG0mpS8qMugHtiWO3tE6gyFKV0rt8BrhppGvSfImDdYcFypsaVZRcVqf&#10;jYI8PUzd6vk4T/LvVcs/y/3wczdXqvfUTT9ABOrCf/ivvdAK0vQd7mfiEZD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YjufHAAAA3AAAAA8AAAAAAAAAAAAAAAAAmAIAAGRy&#10;cy9kb3ducmV2LnhtbFBLBQYAAAAABAAEAPUAAACMAwAAAAA=&#10;" fillcolor="white [3212]" strokecolor="#243f60 [1604]" strokeweight="2pt">
                    <v:textbox>
                      <w:txbxContent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1.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检查、整理当天考试材料；考试违纪的</w:t>
                          </w:r>
                          <w:proofErr w:type="gramStart"/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考场记表和</w:t>
                          </w:r>
                          <w:proofErr w:type="gramEnd"/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违纪材料于第二天上午将电子版发教务处考试科；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2.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做好第二天的考试准备工作；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3.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整理当天巡考记录，了解师生的考试违纪情况；对教师违纪及时报教务处备案；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4.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督促师生按时参加第二天的监考和考试；</w:t>
                          </w:r>
                        </w:p>
                        <w:p w:rsidR="00754795" w:rsidRDefault="00A6677B">
                          <w:pPr>
                            <w:spacing w:line="240" w:lineRule="exact"/>
                            <w:jc w:val="left"/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5.</w:t>
                          </w:r>
                          <w:r>
                            <w:rPr>
                              <w:rFonts w:ascii="ˎ̥" w:eastAsia="微软雅黑" w:hAnsi="ˎ̥" w:hint="eastAsia"/>
                              <w:b/>
                              <w:bCs/>
                              <w:color w:val="3C3C3C"/>
                            </w:rPr>
                            <w:t>做好缺考、违纪学生的管理工作。</w:t>
                          </w:r>
                        </w:p>
                      </w:txbxContent>
                    </v:textbox>
                  </v:rect>
                  <v:group id="组合 888" o:spid="_x0000_s1104" style="position:absolute;top:5810;width:59436;height:50292" coordsize="59436,50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<v:group id="组合 889" o:spid="_x0000_s1105" style="position:absolute;left:8858;top:9715;width:13525;height:2667" coordsize="13525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    <v:roundrect id="AutoShape 285" o:spid="_x0000_s1106" style="position:absolute;left:2000;width:8382;height:26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i3L8A&#10;AADcAAAADwAAAGRycy9kb3ducmV2LnhtbERPy4rCMBTdC/MP4Q64s+mMIE7HtMiAKHRVH/tLc23K&#10;NDelibb+vVkILg/nvSkm24k7Db51rOArSUEQ10633Cg4n3aLNQgfkDV2jknBgzwU+cdsg5l2I1d0&#10;P4ZGxBD2GSowIfSZlL42ZNEnrieO3NUNFkOEQyP1gGMMt538TtOVtNhybDDY05+h+v94swq2uwPv&#10;b9VY+ksv2yWX5rosK6Xmn9P2F0SgKbzFL/dBK1j/xPnxTDwC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o2LcvwAAANwAAAAPAAAAAAAAAAAAAAAAAJgCAABkcnMvZG93bnJl&#10;di54bWxQSwUGAAAAAAQABAD1AAAAhAMAAAAA&#10;" strokecolor="#e36c0a [2409]" strokeweight="2pt">
                        <v:textbox inset="0,0,0,0">
                          <w:txbxContent>
                            <w:p w:rsidR="00754795" w:rsidRDefault="00A6677B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教务处</w:t>
                              </w:r>
                            </w:p>
                          </w:txbxContent>
                        </v:textbox>
                      </v:roundrect>
                      <v:line id="直接连接符 891" o:spid="_x0000_s1107" style="position:absolute;visibility:visible;mso-wrap-style:square" from="10382,1619" to="1352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na58QAAADcAAAADwAAAGRycy9kb3ducmV2LnhtbESP0YrCMBRE3wX/IVzBN031YdFqFBEE&#10;kRVZ6wdcm2tb2tyUJtbWrzcLC/s4zMwZZr3tTCVaalxhWcFsGoEgTq0uOFNwSw6TBQjnkTVWlklB&#10;Tw62m+FgjbG2L/6h9uozESDsYlSQe1/HUro0J4Nuamvi4D1sY9AH2WRSN/gKcFPJeRR9SYMFh4Uc&#10;a9rnlJbXp1Fw6c9l+z1/lkmdnW79eZl099NbqfGo261AeOr8f/ivfdQKFssZ/J4JR0Bu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drnxAAAANwAAAAPAAAAAAAAAAAA&#10;AAAAAKECAABkcnMvZG93bnJldi54bWxQSwUGAAAAAAQABAD5AAAAkgMAAAAA&#10;" strokecolor="#e36c0a [2409]" strokeweight="2pt"/>
                      <v:line id="直接连接符 892" o:spid="_x0000_s1108" style="position:absolute;visibility:visible;mso-wrap-style:square" from="0,1524" to="190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tEkMQAAADcAAAADwAAAGRycy9kb3ducmV2LnhtbESP0YrCMBRE3xf8h3AF39bUPoh2jSKC&#10;IKLIWj/gbnNtS5ub0sTa+vVmYWEfh5k5w6w2valFR60rLSuYTSMQxJnVJecKbun+cwHCeWSNtWVS&#10;MJCDzXr0scJE2yd/U3f1uQgQdgkqKLxvEildVpBBN7UNcfDutjXog2xzqVt8BripZRxFc2mw5LBQ&#10;YEO7grLq+jAKLsO56k7xo0qb/Hgbzsu0/zm+lJqM++0XCE+9/w//tQ9awWIZw++ZcATk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e0SQxAAAANwAAAAPAAAAAAAAAAAA&#10;AAAAAKECAABkcnMvZG93bnJldi54bWxQSwUGAAAAAAQABAD5AAAAkgMAAAAA&#10;" strokecolor="#e36c0a [2409]" strokeweight="2pt"/>
                    </v:group>
                    <v:group id="组合 893" o:spid="_x0000_s1109" style="position:absolute;left:95;top:8953;width:8858;height:4477" coordsize="9429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  <v:roundrect id="AutoShape 285" o:spid="_x0000_s1110" style="position:absolute;width:5619;height:44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1wMYA&#10;AADcAAAADwAAAGRycy9kb3ducmV2LnhtbESPQWsCMRSE74X+h/AEL6VmFam6NUortvQkuhX0+Lp5&#10;bpZuXpZN1Pjvm0Khx2FmvmHmy2gbcaHO144VDAcZCOLS6ZorBfvPt8cpCB+QNTaOScGNPCwX93dz&#10;zLW78o4uRahEgrDPUYEJoc2l9KUhi37gWuLknVxnMSTZVVJ3eE1w28hRlj1JizWnBYMtrQyV38XZ&#10;Kji+43Dtb9uHyRcfNtlrYeJ4HZXq9+LLM4hAMfyH/9ofWsF0Nob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P1wMYAAADcAAAADwAAAAAAAAAAAAAAAACYAgAAZHJz&#10;L2Rvd25yZXYueG1sUEsFBgAAAAAEAAQA9QAAAIsDAAAAAA==&#10;" strokecolor="#e36c0a [2409]" strokeweight="2pt">
                        <v:textbox inset=".5mm,0,.5mm,0">
                          <w:txbxContent>
                            <w:p w:rsidR="00754795" w:rsidRDefault="00A6677B">
                              <w:pPr>
                                <w:spacing w:line="28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每天结束</w:t>
                              </w:r>
                            </w:p>
                          </w:txbxContent>
                        </v:textbox>
                      </v:roundrect>
                      <v:line id="直接连接符 895" o:spid="_x0000_s1111" style="position:absolute;visibility:visible;mso-wrap-style:square" from="5619,2286" to="942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Lc5MQAAADcAAAADwAAAGRycy9kb3ducmV2LnhtbESP0YrCMBRE34X9h3AX9k1ThRWtRhFB&#10;WGRFtH7Atbm2pc1NaWJt9+s3guDjMDNnmOW6M5VoqXGFZQXjUQSCOLW64EzBJdkNZyCcR9ZYWSYF&#10;PTlYrz4GS4y1ffCJ2rPPRICwi1FB7n0dS+nSnAy6ka2Jg3ezjUEfZJNJ3eAjwE0lJ1E0lQYLDgs5&#10;1rTNKS3Pd6Pg2B/K9ndyL5M621/6wzzprvs/pb4+u80ChKfOv8Ov9o9WMJt/w/NMO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tzkxAAAANwAAAAPAAAAAAAAAAAA&#10;AAAAAKECAABkcnMvZG93bnJldi54bWxQSwUGAAAAAAQABAD5AAAAkgMAAAAA&#10;" strokecolor="#e36c0a [2409]" strokeweight="2pt"/>
                    </v:group>
                    <v:line id="直接连接符 896" o:spid="_x0000_s1112" style="position:absolute;visibility:visible;mso-wrap-style:square" from="8953,1333" to="9048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BCk8QAAADcAAAADwAAAGRycy9kb3ducmV2LnhtbESP0YrCMBRE3xf8h3AF39ZUH0SrUUQQ&#10;FlkRrR9wba5taXNTmlhbv94sLPg4zMwZZrXpTCVaalxhWcFkHIEgTq0uOFNwTfbfcxDOI2usLJOC&#10;nhxs1oOvFcbaPvlM7cVnIkDYxagg976OpXRpTgbd2NbEwbvbxqAPssmkbvAZ4KaS0yiaSYMFh4Uc&#10;a9rllJaXh1Fw6o9l+zt9lEmdHa79cZF0t8NLqdGw2y5BeOr8J/zf/tEK5osZ/J0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QEKTxAAAANwAAAAPAAAAAAAAAAAA&#10;AAAAAKECAABkcnMvZG93bnJldi54bWxQSwUGAAAAAAQABAD5AAAAkgMAAAAA&#10;" strokecolor="#e36c0a [2409]" strokeweight="2pt"/>
                    <v:group id="组合 897" o:spid="_x0000_s1113" style="position:absolute;left:8953;width:13430;height:2762" coordsize="1343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    <v:roundrect id="AutoShape 285" o:spid="_x0000_s1114" style="position:absolute;left:2095;width:8382;height:2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u2r8A&#10;AADcAAAADwAAAGRycy9kb3ducmV2LnhtbERPy4rCMBTdC/MP4Q64s+mMIE7HtMiAKHRVH/tLc23K&#10;NDelibb+vVkILg/nvSkm24k7Db51rOArSUEQ10633Cg4n3aLNQgfkDV2jknBgzwU+cdsg5l2I1d0&#10;P4ZGxBD2GSowIfSZlL42ZNEnrieO3NUNFkOEQyP1gGMMt538TtOVtNhybDDY05+h+v94swq2uwPv&#10;b9VY+ksv2yWX5rosK6Xmn9P2F0SgKbzFL/dBK1j/xLXxTDwC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1W7avwAAANwAAAAPAAAAAAAAAAAAAAAAAJgCAABkcnMvZG93bnJl&#10;di54bWxQSwUGAAAAAAQABAD1AAAAhAMAAAAA&#10;" strokecolor="#e36c0a [2409]" strokeweight="2pt">
                        <v:textbox inset="0,0,0,0">
                          <w:txbxContent>
                            <w:p w:rsidR="00754795" w:rsidRDefault="00A6677B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二级学院</w:t>
                              </w:r>
                            </w:p>
                          </w:txbxContent>
                        </v:textbox>
                      </v:roundrect>
                      <v:line id="直接连接符 899" o:spid="_x0000_s1115" style="position:absolute;visibility:visible;mso-wrap-style:square" from="10287,1524" to="1343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/W4cQAAADcAAAADwAAAGRycy9kb3ducmV2LnhtbESP0YrCMBRE3xf8h3AF39ZUH8R2jSKC&#10;IKLIWj/gbnNtS5ub0sTa+vVmYWEfh5k5w6w2valFR60rLSuYTSMQxJnVJecKbun+cwnCeWSNtWVS&#10;MJCDzXr0scJE2yd/U3f1uQgQdgkqKLxvEildVpBBN7UNcfDutjXog2xzqVt8Brip5TyKFtJgyWGh&#10;wIZ2BWXV9WEUXIZz1Z3mjypt8uNtOMdp/3N8KTUZ99svEJ56/x/+ax+0gmUcw++ZcATk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39bhxAAAANwAAAAPAAAAAAAAAAAA&#10;AAAAAKECAABkcnMvZG93bnJldi54bWxQSwUGAAAAAAQABAD5AAAAkgMAAAAA&#10;" strokecolor="#e36c0a [2409]" strokeweight="2pt"/>
                      <v:line id="直接连接符 900" o:spid="_x0000_s1116" style="position:absolute;visibility:visible;mso-wrap-style:square" from="0,1524" to="190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7lZsIAAADcAAAADwAAAGRycy9kb3ducmV2LnhtbERPzYrCMBC+C/sOYRa8aWoPi1ZjWYSF&#10;RVZE6wOMzWxb2kxKE2vr05uD4PHj+9+kg2lET52rLCtYzCMQxLnVFRcKLtnPbAnCeWSNjWVSMJKD&#10;dPsx2WCi7Z1P1J99IUIIuwQVlN63iZQuL8mgm9uWOHD/tjPoA+wKqTu8h3DTyDiKvqTBikNDiS3t&#10;Ssrr880oOI6Huv+Lb3XWFvvLeFhlw3X/UGr6OXyvQXga/Fv8cv9qBasozA9nw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7lZsIAAADcAAAADwAAAAAAAAAAAAAA&#10;AAChAgAAZHJzL2Rvd25yZXYueG1sUEsFBgAAAAAEAAQA+QAAAJADAAAAAA==&#10;" strokecolor="#e36c0a [2409]" strokeweight="2pt"/>
                    </v:group>
                    <v:group id="组合 901" o:spid="_x0000_s1117" style="position:absolute;left:9048;top:16764;width:50292;height:4381" coordsize="50292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  <v:group id="组合 902" o:spid="_x0000_s1118" style="position:absolute;top:571;width:13430;height:2762" coordsize="1343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      <v:line id="直接连接符 903" o:spid="_x0000_s1119" style="position:absolute;visibility:visible;mso-wrap-style:square" from="0,1714" to="190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x7EcYAAADcAAAADwAAAGRycy9kb3ducmV2LnhtbESP0WqDQBRE3wv9h+UG8lbXJFAam00o&#10;hUKRSmj0A27dWxXdu+JujPbru4FAHoeZOcPsDpPpxEiDaywrWEUxCOLS6oYrBUX+8fQCwnlkjZ1l&#10;UjCTg8P+8WGHibYX/qbx5CsRIOwSVFB73ydSurImgy6yPXHwfu1g0Ac5VFIPeAlw08l1HD9Lgw2H&#10;hRp7eq+pbE9no+A4Z+34tT63eV+lxZxt8+kn/VNquZjeXkF4mvw9fGt/agXbeAPXM+EIyP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exHGAAAA3AAAAA8AAAAAAAAA&#10;AAAAAAAAoQIAAGRycy9kb3ducmV2LnhtbFBLBQYAAAAABAAEAPkAAACUAwAAAAA=&#10;" strokecolor="#e36c0a [2409]" strokeweight="2pt"/>
                        <v:roundrect id="AutoShape 285" o:spid="_x0000_s1120" style="position:absolute;left:1905;width:8382;height:2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+xcEA&#10;AADcAAAADwAAAGRycy9kb3ducmV2LnhtbESPQYvCMBSE78L+h/AWvGm6KrJbjSILotBTdff+aJ5N&#10;sXkpTWrrvzeC4HGYmW+Y9XawtbhR6yvHCr6mCQjiwumKSwV/5/3kG4QPyBprx6TgTh62m4/RGlPt&#10;es7pdgqliBD2KSowITSplL4wZNFPXUMcvYtrLYYo21LqFvsIt7WcJclSWqw4Lhhs6NdQcT11VsFu&#10;f+RDl/eZ/29kNefMXOZZrtT4c9itQAQawjv8ah+1gp9kAc8z8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z/sXBAAAA3AAAAA8AAAAAAAAAAAAAAAAAmAIAAGRycy9kb3du&#10;cmV2LnhtbFBLBQYAAAAABAAEAPUAAACGAwAAAAA=&#10;" strokecolor="#e36c0a [2409]" strokeweight="2pt">
                          <v:textbox inset="0,0,0,0">
                            <w:txbxContent>
                              <w:p w:rsidR="00FC6B45" w:rsidRDefault="00FC6B45" w:rsidP="00FC6B45">
                                <w:pPr>
                                  <w:spacing w:line="360" w:lineRule="exact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信管处</w:t>
                                </w:r>
                              </w:p>
                              <w:p w:rsidR="00754795" w:rsidRDefault="00754795">
                                <w:pPr>
                                  <w:spacing w:line="360" w:lineRule="exact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line id="直接连接符 905" o:spid="_x0000_s1121" style="position:absolute;visibility:visible;mso-wrap-style:square" from="10287,1714" to="1343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lG/sYAAADcAAAADwAAAGRycy9kb3ducmV2LnhtbESP0WqDQBRE3wv9h+UG8lbXBFIam00o&#10;hUKRSmj0A27dWxXdu+JujPbru4FAHoeZOcPsDpPpxEiDaywrWEUxCOLS6oYrBUX+8fQCwnlkjZ1l&#10;UjCTg8P+8WGHibYX/qbx5CsRIOwSVFB73ydSurImgy6yPXHwfu1g0Ac5VFIPeAlw08l1HD9Lgw2H&#10;hRp7eq+pbE9no+A4Z+34tT63eV+lxZxt8+kn/VNquZjeXkF4mvw9fGt/agXbeAPXM+EIyP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5Rv7GAAAA3AAAAA8AAAAAAAAA&#10;AAAAAAAAoQIAAGRycy9kb3ducmV2LnhtbFBLBQYAAAAABAAEAPkAAACUAwAAAAA=&#10;" strokecolor="#e36c0a [2409]" strokeweight="2pt"/>
                      </v:group>
                      <v:rect id="矩形 906" o:spid="_x0000_s1122" style="position:absolute;left:13335;width:36957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nu8cA&#10;AADcAAAADwAAAGRycy9kb3ducmV2LnhtbESPQWsCMRSE74L/ITyhF6mJQsVujSIVsQUva0v1+Lp5&#10;7i7dvCxJqlt/vSkUehxm5htmvuxsI87kQ+1Yw3ikQBAXztRcanh/29zPQISIbLBxTBp+KMBy0e/N&#10;MTPuwjmd97EUCcIhQw1VjG0mZSgqshhGriVO3sl5izFJX0rj8ZLgtpETpabSYs1pocKWnisqvvbf&#10;VkM+O678bnjaqvxz1/L19fCw/thqfTfoVk8gInXxP/zXfjEaHtUUfs+k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mJ7vHAAAA3AAAAA8AAAAAAAAAAAAAAAAAmAIAAGRy&#10;cy9kb3ducmV2LnhtbFBLBQYAAAAABAAEAPUAAACMAwAAAAA=&#10;" fillcolor="white [3212]" strokecolor="#243f60 [1604]" strokeweight="2pt">
                        <v:textbox>
                          <w:txbxContent>
                            <w:p w:rsidR="00754795" w:rsidRDefault="00A6677B">
                              <w:pPr>
                                <w:spacing w:line="240" w:lineRule="exact"/>
                                <w:jc w:val="left"/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</w:pPr>
                              <w:r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  <w:t>1.</w:t>
                              </w:r>
                              <w:r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  <w:t>做好成绩备份工作；突发情况报教务处备案；</w:t>
                              </w:r>
                            </w:p>
                            <w:p w:rsidR="00754795" w:rsidRDefault="00A6677B">
                              <w:pPr>
                                <w:spacing w:line="240" w:lineRule="exact"/>
                                <w:jc w:val="left"/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</w:pPr>
                              <w:r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  <w:t>2.</w:t>
                              </w:r>
                              <w:r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  <w:t>做好第二天机考的准备工作。</w:t>
                              </w:r>
                            </w:p>
                          </w:txbxContent>
                        </v:textbox>
                      </v:rect>
                    </v:group>
                    <v:rect id="矩形 907" o:spid="_x0000_s1123" style="position:absolute;left:22383;top:7143;width:370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CIMcA&#10;AADcAAAADwAAAGRycy9kb3ducmV2LnhtbESPQWsCMRSE74X+h/AEL6UmFtrqahSxiBa8rC3V43Pz&#10;3F26eVmSVNf++qZQ6HGYmW+Y6byzjTiTD7VjDcOBAkFcOFNzqeH9bXU/AhEissHGMWm4UoD57PZm&#10;iplxF87pvIulSBAOGWqoYmwzKUNRkcUwcC1x8k7OW4xJ+lIaj5cEt418UOpJWqw5LVTY0rKi4nP3&#10;ZTXko8PCb+9Oa5Ufty1/v+4fXz7WWvd73WICIlIX/8N/7Y3RMFbP8HsmHQ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qgiDHAAAA3AAAAA8AAAAAAAAAAAAAAAAAmAIAAGRy&#10;cy9kb3ducmV2LnhtbFBLBQYAAAAABAAEAPUAAACMAwAAAAA=&#10;" fillcolor="white [3212]" strokecolor="#243f60 [1604]" strokeweight="2pt">
                      <v:textbox>
                        <w:txbxContent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1.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检查、整理当天学校巡考记录；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2.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做好学生违纪材料的移交工作；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3.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做好教师违纪的处理工作；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4.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做好第二天巡考的准备工作；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5.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做好考试违纪的通报工作。</w:t>
                            </w:r>
                          </w:p>
                        </w:txbxContent>
                      </v:textbox>
                    </v:rect>
                    <v:group id="组合 908" o:spid="_x0000_s1124" style="position:absolute;left:8763;top:34194;width:13525;height:2667" coordsize="13525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  <v:roundrect id="AutoShape 285" o:spid="_x0000_s1125" style="position:absolute;left:2000;width:8382;height:26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RW8IA&#10;AADcAAAADwAAAGRycy9kb3ducmV2LnhtbESPQWvCQBSE7wX/w/IEb82mBkoTXUUEaSCnWL0/ss9s&#10;aPZtyK4m/fduodDjMDPfMNv9bHvxoNF3jhW8JSkI4sbpjlsFl6/T6wcIH5A19o5JwQ952O8WL1ss&#10;tJu4psc5tCJC2BeowIQwFFL6xpBFn7iBOHo3N1oMUY6t1CNOEW57uU7Td2mx47hgcKCjoeb7fLcK&#10;DqeSP+/1VPnrILuMK3PLqlqp1XI+bEAEmsN/+K9dagV5msPvmXgE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lFbwgAAANwAAAAPAAAAAAAAAAAAAAAAAJgCAABkcnMvZG93&#10;bnJldi54bWxQSwUGAAAAAAQABAD1AAAAhwMAAAAA&#10;" strokecolor="#e36c0a [2409]" strokeweight="2pt">
                        <v:textbox inset="0,0,0,0">
                          <w:txbxContent>
                            <w:p w:rsidR="00754795" w:rsidRDefault="00A6677B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教务处</w:t>
                              </w:r>
                            </w:p>
                          </w:txbxContent>
                        </v:textbox>
                      </v:roundrect>
                      <v:line id="直接连接符 910" o:spid="_x0000_s1126" style="position:absolute;visibility:visible;mso-wrap-style:square" from="10382,1619" to="1352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dzu8IAAADcAAAADwAAAGRycy9kb3ducmV2LnhtbERPy2rCQBTdF/yH4Qru6kQXpYmOUgqC&#10;hIZS4wdcM9ckJHMnZMY8/PrOotDl4bz3x8m0YqDe1ZYVbNYRCOLC6ppLBdf89PoOwnlkja1lUjCT&#10;g+Nh8bLHRNuRf2i4+FKEEHYJKqi87xIpXVGRQbe2HXHg7rY36APsS6l7HEO4aeU2it6kwZpDQ4Ud&#10;fVZUNJeHUfA9Z83wtX00eVem1zmL8+mWPpVaLaePHQhPk/8X/7nPWkG8CfPDmXAE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dzu8IAAADcAAAADwAAAAAAAAAAAAAA&#10;AAChAgAAZHJzL2Rvd25yZXYueG1sUEsFBgAAAAAEAAQA+QAAAJADAAAAAA==&#10;" strokecolor="#e36c0a [2409]" strokeweight="2pt"/>
                      <v:line id="直接连接符 911" o:spid="_x0000_s1127" style="position:absolute;visibility:visible;mso-wrap-style:square" from="0,1524" to="190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vWIMQAAADcAAAADwAAAGRycy9kb3ducmV2LnhtbESP0YrCMBRE3xf8h3AF39a0Poh2jbII&#10;gogia/2Au83dtrS5KU2srV9vBGEfh5k5w6w2valFR60rLSuIpxEI4szqknMF13T3uQDhPLLG2jIp&#10;GMjBZj36WGGi7Z1/qLv4XAQIuwQVFN43iZQuK8igm9qGOHh/tjXog2xzqVu8B7ip5SyK5tJgyWGh&#10;wIa2BWXV5WYUnIdT1R1ntypt8sN1OC3T/vfwUGoy7r+/QHjq/X/43d5rBcs4hte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9YgxAAAANwAAAAPAAAAAAAAAAAA&#10;AAAAAKECAABkcnMvZG93bnJldi54bWxQSwUGAAAAAAQABAD5AAAAkgMAAAAA&#10;" strokecolor="#e36c0a [2409]" strokeweight="2pt"/>
                    </v:group>
                    <v:group id="组合 912" o:spid="_x0000_s1128" style="position:absolute;top:34956;width:8858;height:4477" coordsize="9429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  <v:roundrect id="AutoShape 285" o:spid="_x0000_s1129" style="position:absolute;width:5619;height:44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hc8YA&#10;AADcAAAADwAAAGRycy9kb3ducmV2LnhtbESPQUsDMRSE74L/IbyCF7HZtaLttmlRqdKTtFvBHl83&#10;r5vFzcuyiW367xtB8DjMzDfMbBFtK47U+8axgnyYgSCunG64VvC5fbsbg/ABWWPrmBScycNifn01&#10;w0K7E2/oWIZaJAj7AhWYELpCSl8ZsuiHriNO3sH1FkOSfS11j6cEt628z7JHabHhtGCwo1dD1Xf5&#10;YxXs3jFf+vP69mnPXx/ZS2niwzIqdTOIz1MQgWL4D/+1V1rBJB/B75l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hhc8YAAADcAAAADwAAAAAAAAAAAAAAAACYAgAAZHJz&#10;L2Rvd25yZXYueG1sUEsFBgAAAAAEAAQA9QAAAIsDAAAAAA==&#10;" strokecolor="#e36c0a [2409]" strokeweight="2pt">
                        <v:textbox inset=".5mm,0,.5mm,0">
                          <w:txbxContent>
                            <w:p w:rsidR="00754795" w:rsidRDefault="00A6677B">
                              <w:pPr>
                                <w:spacing w:line="28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全部结束</w:t>
                              </w:r>
                            </w:p>
                          </w:txbxContent>
                        </v:textbox>
                      </v:roundrect>
                      <v:line id="直接连接符 914" o:spid="_x0000_s1130" style="position:absolute;visibility:visible;mso-wrap-style:square" from="5619,2286" to="942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x1uMQAAADcAAAADwAAAGRycy9kb3ducmV2LnhtbESP0YrCMBRE3xf8h3AF39ZUkWWtRhFh&#10;YRFF1voB1+baljY3pYm19es3guDjMDNnmOW6M5VoqXGFZQWTcQSCOLW64EzBOfn5/AbhPLLGyjIp&#10;6MnBejX4WGKs7Z3/qD35TAQIuxgV5N7XsZQuzcmgG9uaOHhX2xj0QTaZ1A3eA9xUchpFX9JgwWEh&#10;x5q2OaXl6WYUHPtD2e6ntzKps925P8yT7rJ7KDUadpsFCE+df4df7V+tYD6ZwfNMO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7HW4xAAAANwAAAAPAAAAAAAAAAAA&#10;AAAAAKECAABkcnMvZG93bnJldi54bWxQSwUGAAAAAAQABAD5AAAAkgMAAAAA&#10;" strokecolor="#e36c0a [2409]" strokeweight="2pt"/>
                    </v:group>
                    <v:line id="直接连接符 915" o:spid="_x0000_s1131" style="position:absolute;visibility:visible;mso-wrap-style:square" from="8858,25527" to="9048,48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DQI8QAAADcAAAADwAAAGRycy9kb3ducmV2LnhtbESP0YrCMBRE3xf8h3AF39ZUwWWtRhFh&#10;YRFF1voB1+baljY3pYm19es3guDjMDNnmOW6M5VoqXGFZQWTcQSCOLW64EzBOfn5/AbhPLLGyjIp&#10;6MnBejX4WGKs7Z3/qD35TAQIuxgV5N7XsZQuzcmgG9uaOHhX2xj0QTaZ1A3eA9xUchpFX9JgwWEh&#10;x5q2OaXl6WYUHPtD2e6ntzKps925P8yT7rJ7KDUadpsFCE+df4df7V+tYD6ZwfNMO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oNAjxAAAANwAAAAPAAAAAAAAAAAA&#10;AAAAAKECAABkcnMvZG93bnJldi54bWxQSwUGAAAAAAQABAD5AAAAkgMAAAAA&#10;" strokecolor="#e36c0a [2409]" strokeweight="2pt"/>
                    <v:group id="组合 916" o:spid="_x0000_s1132" style="position:absolute;left:8858;top:24098;width:13430;height:2762" coordsize="1343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    <v:roundrect id="AutoShape 285" o:spid="_x0000_s1133" style="position:absolute;left:2095;width:8382;height:2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2b8IA&#10;AADcAAAADwAAAGRycy9kb3ducmV2LnhtbESPQYvCMBSE78L+h/CEvdlUBd3tGkUWRKGnqnt/NM+m&#10;2LyUJtruvzeC4HGYmW+Y1WawjbhT52vHCqZJCoK4dLrmSsH5tJt8gfABWWPjmBT8k4fN+mO0wky7&#10;ngu6H0MlIoR9hgpMCG0mpS8NWfSJa4mjd3GdxRBlV0ndYR/htpGzNF1IizXHBYMt/Roqr8ebVbDd&#10;HXh/K/rc/7WynnNuLvO8UOpzPGx/QAQawjv8ah+0gu/pEp5n4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PZvwgAAANwAAAAPAAAAAAAAAAAAAAAAAJgCAABkcnMvZG93&#10;bnJldi54bWxQSwUGAAAAAAQABAD1AAAAhwMAAAAA&#10;" strokecolor="#e36c0a [2409]" strokeweight="2pt">
                        <v:textbox inset="0,0,0,0">
                          <w:txbxContent>
                            <w:p w:rsidR="00754795" w:rsidRDefault="00A6677B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二级学院</w:t>
                              </w:r>
                            </w:p>
                          </w:txbxContent>
                        </v:textbox>
                      </v:roundrect>
                      <v:line id="直接连接符 918" o:spid="_x0000_s1134" style="position:absolute;visibility:visible;mso-wrap-style:square" from="10287,1524" to="1343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F/vcIAAADcAAAADwAAAGRycy9kb3ducmV2LnhtbERPy2rCQBTdF/yH4Qru6kQXpYmOUgqC&#10;hIZS4wdcM9ckJHMnZMY8/PrOotDl4bz3x8m0YqDe1ZYVbNYRCOLC6ppLBdf89PoOwnlkja1lUjCT&#10;g+Nh8bLHRNuRf2i4+FKEEHYJKqi87xIpXVGRQbe2HXHg7rY36APsS6l7HEO4aeU2it6kwZpDQ4Ud&#10;fVZUNJeHUfA9Z83wtX00eVem1zmL8+mWPpVaLaePHQhPk/8X/7nPWkG8CWvDmXAE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F/vcIAAADcAAAADwAAAAAAAAAAAAAA&#10;AAChAgAAZHJzL2Rvd25yZXYueG1sUEsFBgAAAAAEAAQA+QAAAJADAAAAAA==&#10;" strokecolor="#e36c0a [2409]" strokeweight="2pt"/>
                      <v:line id="直接连接符 919" o:spid="_x0000_s1135" style="position:absolute;visibility:visible;mso-wrap-style:square" from="0,1524" to="190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3aJsQAAADcAAAADwAAAGRycy9kb3ducmV2LnhtbESP0YrCMBRE3xf8h3AF39ZUH2TbNYoI&#10;wiIri9YPuNtc29LmpjSxtn69EQQfh5k5wyzXvalFR60rLSuYTSMQxJnVJecKzunu8wuE88gaa8uk&#10;YCAH69XoY4mJtjc+UnfyuQgQdgkqKLxvEildVpBBN7UNcfAutjXog2xzqVu8Bbip5TyKFtJgyWGh&#10;wIa2BWXV6WoU/A2HqvudX6u0yffn4RCn/f/+rtRk3G++QXjq/Tv8av9oBfEshueZc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7domxAAAANwAAAAPAAAAAAAAAAAA&#10;AAAAAKECAABkcnMvZG93bnJldi54bWxQSwUGAAAAAAQABAD5AAAAkgMAAAAA&#10;" strokecolor="#e36c0a [2409]" strokeweight="2pt"/>
                    </v:group>
                    <v:rect id="矩形 920" o:spid="_x0000_s1136" style="position:absolute;left:22288;top:21907;width:37052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GNMMA&#10;AADcAAAADwAAAGRycy9kb3ducmV2LnhtbERPz2vCMBS+C/4P4QleZKYKDtcZRSaiAy/VMT2+Nc+2&#10;rHkpSdS6v345CB4/vt+zRWtqcSXnK8sKRsMEBHFudcWFgq/D+mUKwgdkjbVlUnAnD4t5tzPDVNsb&#10;Z3Tdh0LEEPYpKihDaFIpfV6SQT+0DXHkztYZDBG6QmqHtxhuajlOkldpsOLYUGJDHyXlv/uLUZBN&#10;T0u3G5w3Sfaza/jv8zhZfW+U6vfa5TuIQG14ih/urVbwNo7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ZGNMMAAADcAAAADwAAAAAAAAAAAAAAAACYAgAAZHJzL2Rv&#10;d25yZXYueG1sUEsFBgAAAAAEAAQA9QAAAIgDAAAAAA==&#10;" fillcolor="white [3212]" strokecolor="#243f60 [1604]" strokeweight="2pt">
                      <v:textbox>
                        <w:txbxContent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1.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检查、整理所有考试材料，按规定进行装订；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2.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做好课程考核的总结工作；对存在的问题加以改进；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3.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协助教务处做好教师违纪的处理工作；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4.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协助学工部做好学生违纪的处理工作；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5.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督促教师按时、按规定录入成绩。</w:t>
                            </w:r>
                          </w:p>
                        </w:txbxContent>
                      </v:textbox>
                    </v:rect>
                    <v:group id="组合 921" o:spid="_x0000_s1137" style="position:absolute;left:8953;top:40576;width:50292;height:4382" coordsize="50292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    <v:group id="组合 922" o:spid="_x0000_s1138" style="position:absolute;top:571;width:13430;height:2762" coordsize="1343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    <v:line id="直接连接符 923" o:spid="_x0000_s1139" style="position:absolute;visibility:visible;mso-wrap-style:square" from="0,1714" to="190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knccUAAADcAAAADwAAAGRycy9kb3ducmV2LnhtbESP0WrCQBRE3wv+w3IF3+rGCKVGVxGh&#10;UESRGj/gmr0mIdm7IbvGxK/vCoU+DjNzhlltelOLjlpXWlYwm0YgiDOrS84VXNKv908QziNrrC2T&#10;goEcbNajtxUm2j74h7qzz0WAsEtQQeF9k0jpsoIMuqltiIN3s61BH2SbS93iI8BNLeMo+pAGSw4L&#10;BTa0Kyirznej4DQcq+4Q36u0yfeX4bhI++v+qdRk3G+XIDz1/j/81/7WChbxHF5nw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knccUAAADcAAAADwAAAAAAAAAA&#10;AAAAAAChAgAAZHJzL2Rvd25yZXYueG1sUEsFBgAAAAAEAAQA+QAAAJMDAAAAAA==&#10;" strokecolor="#e36c0a [2409]" strokeweight="2pt"/>
                        <v:roundrect id="AutoShape 285" o:spid="_x0000_s1140" style="position:absolute;left:1905;width:8382;height:2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ipcMA&#10;AADcAAAADwAAAGRycy9kb3ducmV2LnhtbESPwWrDMBBE74X8g9hAb43cuJTEiRJCwMTgk93mvlgb&#10;y9RaGUuJ3b+vCoUeh5l5w+yPs+3Fg0bfOVbwukpAEDdOd9wq+PzIXzYgfEDW2DsmBd/k4XhYPO0x&#10;027iih51aEWEsM9QgQlhyKT0jSGLfuUG4ujd3GgxRDm2Uo84Rbjt5TpJ3qXFjuOCwYHOhpqv+m4V&#10;nPKCL/dqKv11kF3KpbmlZaXU83I+7UAEmsN/+K9daAXb9Rv8no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aipcMAAADcAAAADwAAAAAAAAAAAAAAAACYAgAAZHJzL2Rv&#10;d25yZXYueG1sUEsFBgAAAAAEAAQA9QAAAIgDAAAAAA==&#10;" strokecolor="#e36c0a [2409]" strokeweight="2pt">
                          <v:textbox inset="0,0,0,0">
                            <w:txbxContent>
                              <w:p w:rsidR="00754795" w:rsidRDefault="00FC6B45">
                                <w:pPr>
                                  <w:spacing w:line="360" w:lineRule="exact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信管处</w:t>
                                </w:r>
                              </w:p>
                            </w:txbxContent>
                          </v:textbox>
                        </v:roundrect>
                        <v:line id="直接连接符 925" o:spid="_x0000_s1141" style="position:absolute;visibility:visible;mso-wrap-style:square" from="10287,1714" to="1343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wansUAAADcAAAADwAAAGRycy9kb3ducmV2LnhtbESP0WrCQBRE3wv+w3IF3+rGgKVGVxGh&#10;UESRGj/gmr0mIdm7IbvGxK/vCoU+DjNzhlltelOLjlpXWlYwm0YgiDOrS84VXNKv908QziNrrC2T&#10;goEcbNajtxUm2j74h7qzz0WAsEtQQeF9k0jpsoIMuqltiIN3s61BH2SbS93iI8BNLeMo+pAGSw4L&#10;BTa0Kyirznej4DQcq+4Q36u0yfeX4bhI++v+qdRk3G+XIDz1/j/81/7WChbxHF5nw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wansUAAADcAAAADwAAAAAAAAAA&#10;AAAAAAChAgAAZHJzL2Rvd25yZXYueG1sUEsFBgAAAAAEAAQA+QAAAJMDAAAAAA==&#10;" strokecolor="#e36c0a [2409]" strokeweight="2pt"/>
                      </v:group>
                      <v:rect id="矩形 926" o:spid="_x0000_s1142" style="position:absolute;left:13335;width:36957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728cA&#10;AADcAAAADwAAAGRycy9kb3ducmV2LnhtbESPQWsCMRSE74X+h/AEL0WzFSq6GkUqYgUva4t6fG6e&#10;u0s3L0sSde2vb4RCj8PMfMNM562pxZWcrywreO0nIIhzqysuFHx9rnojED4ga6wtk4I7eZjPnp+m&#10;mGp744yuu1CICGGfooIyhCaV0uclGfR92xBH72ydwRClK6R2eItwU8tBkgylwYrjQokNvZeUf+8u&#10;RkE2Oi7c9uW8TrLTtuGfzeFtuV8r1e20iwmIQG34D/+1P7SC8WAIj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Te9vHAAAA3AAAAA8AAAAAAAAAAAAAAAAAmAIAAGRy&#10;cy9kb3ducmV2LnhtbFBLBQYAAAAABAAEAPUAAACMAwAAAAA=&#10;" fillcolor="white [3212]" strokecolor="#243f60 [1604]" strokeweight="2pt">
                        <v:textbox>
                          <w:txbxContent>
                            <w:p w:rsidR="00754795" w:rsidRDefault="00A6677B">
                              <w:pPr>
                                <w:spacing w:line="240" w:lineRule="exact"/>
                                <w:jc w:val="left"/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</w:pPr>
                              <w:r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  <w:t>1.</w:t>
                              </w:r>
                              <w:r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  <w:t>做好成绩的移交工作。</w:t>
                              </w:r>
                            </w:p>
                            <w:p w:rsidR="00754795" w:rsidRDefault="00A6677B">
                              <w:pPr>
                                <w:spacing w:line="240" w:lineRule="exact"/>
                                <w:jc w:val="left"/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</w:pPr>
                              <w:r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  <w:t>2.</w:t>
                              </w:r>
                              <w:proofErr w:type="gramStart"/>
                              <w:r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  <w:t>做好机考的</w:t>
                              </w:r>
                              <w:proofErr w:type="gramEnd"/>
                              <w:r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  <w:t>总结工作，对存在的问题加以改进。</w:t>
                              </w:r>
                            </w:p>
                          </w:txbxContent>
                        </v:textbox>
                      </v:rect>
                    </v:group>
                    <v:rect id="矩形 927" o:spid="_x0000_s1143" style="position:absolute;left:22288;top:32894;width:37052;height:5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/eQMcA&#10;AADcAAAADwAAAGRycy9kb3ducmV2LnhtbESPQWsCMRSE74X+h/AKXopmK7Tq1ijSIlrwsirq8XXz&#10;3F26eVmSVNf+elMQPA4z8w0znramFidyvrKs4KWXgCDOra64ULDdzLtDED4ga6wtk4ILeZhOHh/G&#10;mGp75oxO61CICGGfooIyhCaV0uclGfQ92xBH72idwRClK6R2eI5wU8t+krxJgxXHhRIb+igp/1n/&#10;GgXZ8DBzq+fjIsm+Vw3/fe1fP3cLpTpP7ewdRKA23MO39lIrGPUH8H8mHg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f3kDHAAAA3AAAAA8AAAAAAAAAAAAAAAAAmAIAAGRy&#10;cy9kb3ducmV2LnhtbFBLBQYAAAAABAAEAPUAAACMAwAAAAA=&#10;" fillcolor="white [3212]" strokecolor="#243f60 [1604]" strokeweight="2pt">
                      <v:textbox>
                        <w:txbxContent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1.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检查、整理</w:t>
                            </w:r>
                            <w:r w:rsidRPr="00400275"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当天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学校巡考记录；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2.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做好学生违纪材料的移交工作；</w:t>
                            </w:r>
                          </w:p>
                          <w:p w:rsidR="00754795" w:rsidRDefault="00A6677B">
                            <w:pPr>
                              <w:spacing w:line="240" w:lineRule="exact"/>
                              <w:jc w:val="left"/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3.</w:t>
                            </w:r>
                            <w:r>
                              <w:rPr>
                                <w:rFonts w:ascii="ˎ̥" w:eastAsia="微软雅黑" w:hAnsi="ˎ̥" w:hint="eastAsia"/>
                                <w:b/>
                                <w:bCs/>
                                <w:color w:val="3C3C3C"/>
                              </w:rPr>
                              <w:t>做好教师违纪的处理工作；</w:t>
                            </w:r>
                          </w:p>
                        </w:txbxContent>
                      </v:textbox>
                    </v:rect>
                    <v:group id="组合 928" o:spid="_x0000_s1144" style="position:absolute;left:8953;top:45910;width:50292;height:4382" coordsize="50292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    <v:group id="组合 929" o:spid="_x0000_s1145" style="position:absolute;top:571;width:13430;height:2762" coordsize="1343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    <v:line id="直接连接符 930" o:spid="_x0000_s1146" style="position:absolute;visibility:visible;mso-wrap-style:square" from="0,1714" to="190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Iv28IAAADcAAAADwAAAGRycy9kb3ducmV2LnhtbERPzYrCMBC+C75DGGFvmqog2jWKLCyI&#10;rIitDzA2s21pMylNrO0+/eYgePz4/rf73tSio9aVlhXMZxEI4szqknMFt/R7ugbhPLLG2jIpGMjB&#10;fjcebTHW9slX6hKfixDCLkYFhfdNLKXLCjLoZrYhDtyvbQ36ANtc6hafIdzUchFFK2mw5NBQYENf&#10;BWVV8jAKLsO56n4Wjypt8tNtOG/S/n76U+pj0h8+QXjq/Vv8ch+1gs0yzA9nwhGQu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Iv28IAAADcAAAADwAAAAAAAAAAAAAA&#10;AAChAgAAZHJzL2Rvd25yZXYueG1sUEsFBgAAAAAEAAQA+QAAAJADAAAAAA==&#10;" strokecolor="#e36c0a [2409]" strokeweight="2pt"/>
                        <v:roundrect id="AutoShape 285" o:spid="_x0000_s1147" style="position:absolute;left:1905;width:8382;height:2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X4MIA&#10;AADcAAAADwAAAGRycy9kb3ducmV2LnhtbESPT4vCMBTE74LfITxhbzbVgmjXKCLICj3VP/dH82zK&#10;Ni+libb77TcLCx6HmfkNs92PthUv6n3jWMEiSUEQV043XCu4XU/zNQgfkDW2jknBD3nY76aTLeba&#10;DVzS6xJqESHsc1RgQuhyKX1lyKJPXEccvYfrLYYo+1rqHocIt61cpulKWmw4Lhjs6Gio+r48rYLD&#10;6cxfz3Io/L2TTcaFeWRFqdTHbDx8ggg0hnf4v33WCjbZAv7O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JfgwgAAANwAAAAPAAAAAAAAAAAAAAAAAJgCAABkcnMvZG93&#10;bnJldi54bWxQSwUGAAAAAAQABAD1AAAAhwMAAAAA&#10;" strokecolor="#e36c0a [2409]" strokeweight="2pt">
                          <v:textbox inset="0,0,0,0">
                            <w:txbxContent>
                              <w:p w:rsidR="00754795" w:rsidRDefault="00A6677B">
                                <w:pPr>
                                  <w:spacing w:line="360" w:lineRule="exact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后勤处</w:t>
                                </w:r>
                              </w:p>
                            </w:txbxContent>
                          </v:textbox>
                        </v:roundrect>
                        <v:line id="直接连接符 932" o:spid="_x0000_s1148" style="position:absolute;visibility:visible;mso-wrap-style:square" from="10287,1714" to="1343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wUN8UAAADcAAAADwAAAGRycy9kb3ducmV2LnhtbESP0WrCQBRE3wv+w3IF3+rGCKVGVxGh&#10;UESRGj/gmr0mIdm7IbvGxK/vCoU+DjNzhlltelOLjlpXWlYwm0YgiDOrS84VXNKv908QziNrrC2T&#10;goEcbNajtxUm2j74h7qzz0WAsEtQQeF9k0jpsoIMuqltiIN3s61BH2SbS93iI8BNLeMo+pAGSw4L&#10;BTa0Kyirznej4DQcq+4Q36u0yfeX4bhI++v+qdRk3G+XIDz1/j/81/7WChbzGF5nw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wUN8UAAADcAAAADwAAAAAAAAAA&#10;AAAAAAChAgAAZHJzL2Rvd25yZXYueG1sUEsFBgAAAAAEAAQA+QAAAJMDAAAAAA==&#10;" strokecolor="#e36c0a [2409]" strokeweight="2pt"/>
                      </v:group>
                      <v:rect id="矩形 933" o:spid="_x0000_s1149" style="position:absolute;left:13335;width:36957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OnscA&#10;AADcAAAADwAAAGRycy9kb3ducmV2LnhtbESPQWsCMRSE7wX/Q3iCl6JZlYrdGkWUYgte1krb4+vm&#10;ubu4eVmSVLf+eiMIPQ4z8w0zW7SmFidyvrKsYDhIQBDnVldcKNh/vPanIHxA1lhbJgV/5GEx7zzM&#10;MNX2zBmddqEQEcI+RQVlCE0qpc9LMugHtiGO3sE6gyFKV0jt8BzhppajJJlIgxXHhRIbWpWUH3e/&#10;RkE2/V667eNhk2Q/24Yv719P68+NUr1uu3wBEagN/+F7+00reB6P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9Tp7HAAAA3AAAAA8AAAAAAAAAAAAAAAAAmAIAAGRy&#10;cy9kb3ducmV2LnhtbFBLBQYAAAAABAAEAPUAAACMAwAAAAA=&#10;" fillcolor="white [3212]" strokecolor="#243f60 [1604]" strokeweight="2pt">
                        <v:textbox>
                          <w:txbxContent>
                            <w:p w:rsidR="00754795" w:rsidRDefault="00A6677B">
                              <w:pPr>
                                <w:spacing w:line="240" w:lineRule="exact"/>
                                <w:jc w:val="left"/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</w:pPr>
                              <w:r>
                                <w:rPr>
                                  <w:rFonts w:ascii="ˎ̥" w:eastAsia="微软雅黑" w:hAnsi="ˎ̥" w:hint="eastAsia"/>
                                  <w:b/>
                                  <w:bCs/>
                                  <w:color w:val="3C3C3C"/>
                                </w:rPr>
                                <w:t>做好校车运行、用电管理的总结工作，对存在的问题加以改进。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p w:rsidR="00754795" w:rsidRDefault="00754795">
      <w:pPr>
        <w:jc w:val="left"/>
        <w:rPr>
          <w:b/>
          <w:sz w:val="28"/>
          <w:szCs w:val="28"/>
        </w:rPr>
      </w:pPr>
    </w:p>
    <w:sectPr w:rsidR="00754795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74"/>
    <w:rsid w:val="000118EB"/>
    <w:rsid w:val="000154E3"/>
    <w:rsid w:val="00027908"/>
    <w:rsid w:val="00047F12"/>
    <w:rsid w:val="00051E17"/>
    <w:rsid w:val="00061504"/>
    <w:rsid w:val="0007640F"/>
    <w:rsid w:val="000A2B7D"/>
    <w:rsid w:val="000B5B75"/>
    <w:rsid w:val="000C377D"/>
    <w:rsid w:val="000E1046"/>
    <w:rsid w:val="000F5B73"/>
    <w:rsid w:val="00125599"/>
    <w:rsid w:val="0014325C"/>
    <w:rsid w:val="001920C7"/>
    <w:rsid w:val="001B3BDB"/>
    <w:rsid w:val="001B421B"/>
    <w:rsid w:val="001C45FC"/>
    <w:rsid w:val="001D3506"/>
    <w:rsid w:val="001E0F90"/>
    <w:rsid w:val="001F6E1D"/>
    <w:rsid w:val="00207C00"/>
    <w:rsid w:val="0021165F"/>
    <w:rsid w:val="002326D1"/>
    <w:rsid w:val="002540DA"/>
    <w:rsid w:val="00270174"/>
    <w:rsid w:val="0029255D"/>
    <w:rsid w:val="002A68C8"/>
    <w:rsid w:val="002D09D2"/>
    <w:rsid w:val="0030642E"/>
    <w:rsid w:val="003232A4"/>
    <w:rsid w:val="00337C3C"/>
    <w:rsid w:val="0036385E"/>
    <w:rsid w:val="00373087"/>
    <w:rsid w:val="00376F02"/>
    <w:rsid w:val="003852DD"/>
    <w:rsid w:val="003A0993"/>
    <w:rsid w:val="003A4D47"/>
    <w:rsid w:val="003C3A26"/>
    <w:rsid w:val="003D1FE4"/>
    <w:rsid w:val="003F386D"/>
    <w:rsid w:val="00400275"/>
    <w:rsid w:val="004338AE"/>
    <w:rsid w:val="0046328A"/>
    <w:rsid w:val="00466AC2"/>
    <w:rsid w:val="0048543F"/>
    <w:rsid w:val="00490656"/>
    <w:rsid w:val="0049610D"/>
    <w:rsid w:val="004A2946"/>
    <w:rsid w:val="004B4EE5"/>
    <w:rsid w:val="004D0637"/>
    <w:rsid w:val="004D7CBA"/>
    <w:rsid w:val="004E7E03"/>
    <w:rsid w:val="004F2D01"/>
    <w:rsid w:val="0051185F"/>
    <w:rsid w:val="005131F8"/>
    <w:rsid w:val="0056651F"/>
    <w:rsid w:val="005679F7"/>
    <w:rsid w:val="005947C7"/>
    <w:rsid w:val="00594DB2"/>
    <w:rsid w:val="005B3349"/>
    <w:rsid w:val="005C35F9"/>
    <w:rsid w:val="005D7BF0"/>
    <w:rsid w:val="005E089F"/>
    <w:rsid w:val="005F1602"/>
    <w:rsid w:val="005F5B06"/>
    <w:rsid w:val="00660CC5"/>
    <w:rsid w:val="00667F25"/>
    <w:rsid w:val="00676722"/>
    <w:rsid w:val="006B1933"/>
    <w:rsid w:val="006D3990"/>
    <w:rsid w:val="006D4FBD"/>
    <w:rsid w:val="006D5474"/>
    <w:rsid w:val="006D7102"/>
    <w:rsid w:val="006E3401"/>
    <w:rsid w:val="00706927"/>
    <w:rsid w:val="00716ABF"/>
    <w:rsid w:val="00717222"/>
    <w:rsid w:val="00721B15"/>
    <w:rsid w:val="00734771"/>
    <w:rsid w:val="00754795"/>
    <w:rsid w:val="00757B0D"/>
    <w:rsid w:val="00766150"/>
    <w:rsid w:val="007E0B97"/>
    <w:rsid w:val="007F2FA9"/>
    <w:rsid w:val="00803BBE"/>
    <w:rsid w:val="00815918"/>
    <w:rsid w:val="00826AD4"/>
    <w:rsid w:val="008825CF"/>
    <w:rsid w:val="00894C73"/>
    <w:rsid w:val="00897332"/>
    <w:rsid w:val="008A02F8"/>
    <w:rsid w:val="008E5806"/>
    <w:rsid w:val="00904414"/>
    <w:rsid w:val="00921822"/>
    <w:rsid w:val="009268E1"/>
    <w:rsid w:val="009309B4"/>
    <w:rsid w:val="0093494A"/>
    <w:rsid w:val="00972E22"/>
    <w:rsid w:val="00990F98"/>
    <w:rsid w:val="009B54DE"/>
    <w:rsid w:val="009C45C9"/>
    <w:rsid w:val="009C7753"/>
    <w:rsid w:val="009F751E"/>
    <w:rsid w:val="009F7D25"/>
    <w:rsid w:val="00A00248"/>
    <w:rsid w:val="00A612AC"/>
    <w:rsid w:val="00A65894"/>
    <w:rsid w:val="00A6677B"/>
    <w:rsid w:val="00A675C9"/>
    <w:rsid w:val="00A81490"/>
    <w:rsid w:val="00AA468A"/>
    <w:rsid w:val="00AC4A60"/>
    <w:rsid w:val="00AC72B4"/>
    <w:rsid w:val="00AC7995"/>
    <w:rsid w:val="00AC7F3B"/>
    <w:rsid w:val="00AD0E9D"/>
    <w:rsid w:val="00AD28C0"/>
    <w:rsid w:val="00AE54D9"/>
    <w:rsid w:val="00AF61E7"/>
    <w:rsid w:val="00B325B4"/>
    <w:rsid w:val="00B86444"/>
    <w:rsid w:val="00BD53B6"/>
    <w:rsid w:val="00C02DB0"/>
    <w:rsid w:val="00C07126"/>
    <w:rsid w:val="00C10069"/>
    <w:rsid w:val="00C27E81"/>
    <w:rsid w:val="00C355F3"/>
    <w:rsid w:val="00C5470D"/>
    <w:rsid w:val="00C61220"/>
    <w:rsid w:val="00C84DBF"/>
    <w:rsid w:val="00CA1444"/>
    <w:rsid w:val="00CA3F62"/>
    <w:rsid w:val="00CB202E"/>
    <w:rsid w:val="00CB39E9"/>
    <w:rsid w:val="00CC5FF3"/>
    <w:rsid w:val="00CC61C8"/>
    <w:rsid w:val="00D05573"/>
    <w:rsid w:val="00D9330E"/>
    <w:rsid w:val="00DC2973"/>
    <w:rsid w:val="00DC54E2"/>
    <w:rsid w:val="00E11FF6"/>
    <w:rsid w:val="00E2353C"/>
    <w:rsid w:val="00E26658"/>
    <w:rsid w:val="00E35E4D"/>
    <w:rsid w:val="00E40A07"/>
    <w:rsid w:val="00E71F01"/>
    <w:rsid w:val="00E73DD4"/>
    <w:rsid w:val="00E75FE1"/>
    <w:rsid w:val="00E83C3E"/>
    <w:rsid w:val="00E86FC0"/>
    <w:rsid w:val="00E90A7B"/>
    <w:rsid w:val="00EB6184"/>
    <w:rsid w:val="00EC6667"/>
    <w:rsid w:val="00EF7937"/>
    <w:rsid w:val="00F66109"/>
    <w:rsid w:val="00F70100"/>
    <w:rsid w:val="00FB5629"/>
    <w:rsid w:val="00FC1224"/>
    <w:rsid w:val="00FC256D"/>
    <w:rsid w:val="00FC6B45"/>
    <w:rsid w:val="00FE0A6D"/>
    <w:rsid w:val="00FE6936"/>
    <w:rsid w:val="00FF3D41"/>
    <w:rsid w:val="15E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11</Words>
  <Characters>65</Characters>
  <Application>Microsoft Office Word</Application>
  <DocSecurity>0</DocSecurity>
  <Lines>1</Lines>
  <Paragraphs>1</Paragraphs>
  <ScaleCrop>false</ScaleCrop>
  <Company>Lenovo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梁波</dc:creator>
  <cp:lastModifiedBy>梁波</cp:lastModifiedBy>
  <cp:revision>51</cp:revision>
  <dcterms:created xsi:type="dcterms:W3CDTF">2019-01-06T02:30:00Z</dcterms:created>
  <dcterms:modified xsi:type="dcterms:W3CDTF">2020-12-09T00:55:00Z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